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CellMar>
          <w:top w:w="57" w:type="dxa"/>
          <w:left w:w="0" w:type="dxa"/>
          <w:right w:w="0" w:type="dxa"/>
        </w:tblCellMar>
        <w:tblLook w:val="04A0" w:firstRow="1" w:lastRow="0" w:firstColumn="1" w:lastColumn="0" w:noHBand="0" w:noVBand="1"/>
      </w:tblPr>
      <w:tblGrid>
        <w:gridCol w:w="6975"/>
        <w:gridCol w:w="2948"/>
      </w:tblGrid>
      <w:tr w:rsidR="00B90656" w:rsidTr="00E03331">
        <w:trPr>
          <w:trHeight w:hRule="exact" w:val="799"/>
        </w:trPr>
        <w:tc>
          <w:tcPr>
            <w:tcW w:w="6975" w:type="dxa"/>
            <w:shd w:val="clear" w:color="auto" w:fill="auto"/>
            <w:vAlign w:val="bottom"/>
          </w:tcPr>
          <w:p w:rsidR="00B90656" w:rsidRPr="00E03331" w:rsidRDefault="00C60D7B" w:rsidP="00824D8E">
            <w:pPr>
              <w:widowControl w:val="0"/>
              <w:spacing w:after="100" w:line="240" w:lineRule="auto"/>
              <w:rPr>
                <w:sz w:val="12"/>
                <w:szCs w:val="12"/>
              </w:rPr>
            </w:pPr>
            <w:bookmarkStart w:id="0" w:name="_GoBack"/>
            <w:bookmarkEnd w:id="0"/>
            <w:r>
              <w:rPr>
                <w:sz w:val="12"/>
                <w:szCs w:val="12"/>
              </w:rPr>
              <w:t>Nephropathologie Krankenhausstraße 8-10</w:t>
            </w:r>
            <w:r w:rsidR="00067B74" w:rsidRPr="00E03331">
              <w:rPr>
                <w:sz w:val="12"/>
                <w:szCs w:val="12"/>
              </w:rPr>
              <w:t xml:space="preserve"> </w:t>
            </w:r>
            <w:r>
              <w:rPr>
                <w:sz w:val="12"/>
                <w:szCs w:val="12"/>
              </w:rPr>
              <w:t>91054</w:t>
            </w:r>
            <w:r w:rsidR="00067B74" w:rsidRPr="00E03331">
              <w:rPr>
                <w:sz w:val="12"/>
                <w:szCs w:val="12"/>
              </w:rPr>
              <w:t xml:space="preserve"> Erlangen</w:t>
            </w:r>
          </w:p>
        </w:tc>
        <w:tc>
          <w:tcPr>
            <w:tcW w:w="2948" w:type="dxa"/>
            <w:vMerge w:val="restart"/>
            <w:shd w:val="clear" w:color="auto" w:fill="auto"/>
            <w:vAlign w:val="bottom"/>
          </w:tcPr>
          <w:p w:rsidR="00465078" w:rsidRDefault="00C60D7B" w:rsidP="00824D8E">
            <w:pPr>
              <w:widowControl w:val="0"/>
              <w:spacing w:line="240" w:lineRule="auto"/>
              <w:rPr>
                <w:b/>
                <w:sz w:val="20"/>
              </w:rPr>
            </w:pPr>
            <w:proofErr w:type="spellStart"/>
            <w:r>
              <w:rPr>
                <w:b/>
                <w:sz w:val="20"/>
              </w:rPr>
              <w:t>Nephropathologische</w:t>
            </w:r>
            <w:proofErr w:type="spellEnd"/>
            <w:r>
              <w:rPr>
                <w:b/>
                <w:sz w:val="20"/>
              </w:rPr>
              <w:t xml:space="preserve"> Abteilung</w:t>
            </w:r>
          </w:p>
          <w:p w:rsidR="00C60D7B" w:rsidRDefault="00C60D7B" w:rsidP="00824D8E">
            <w:pPr>
              <w:widowControl w:val="0"/>
              <w:spacing w:line="240" w:lineRule="auto"/>
              <w:rPr>
                <w:b/>
                <w:sz w:val="20"/>
              </w:rPr>
            </w:pPr>
            <w:r>
              <w:rPr>
                <w:b/>
                <w:sz w:val="20"/>
              </w:rPr>
              <w:t>Im Pathologischen Institut</w:t>
            </w:r>
          </w:p>
          <w:p w:rsidR="00B90656" w:rsidRPr="00C60D7B" w:rsidRDefault="00C60D7B" w:rsidP="00824D8E">
            <w:pPr>
              <w:widowControl w:val="0"/>
              <w:spacing w:line="240" w:lineRule="auto"/>
              <w:rPr>
                <w:b/>
                <w:sz w:val="20"/>
              </w:rPr>
            </w:pPr>
            <w:r>
              <w:rPr>
                <w:b/>
                <w:sz w:val="14"/>
                <w:szCs w:val="14"/>
              </w:rPr>
              <w:t xml:space="preserve">Leiterin: </w:t>
            </w:r>
            <w:proofErr w:type="spellStart"/>
            <w:r>
              <w:rPr>
                <w:b/>
                <w:sz w:val="14"/>
                <w:szCs w:val="14"/>
              </w:rPr>
              <w:t>Prof.Dr.med.Kerstin</w:t>
            </w:r>
            <w:proofErr w:type="spellEnd"/>
            <w:r>
              <w:rPr>
                <w:b/>
                <w:sz w:val="14"/>
                <w:szCs w:val="14"/>
              </w:rPr>
              <w:t xml:space="preserve"> Amann</w:t>
            </w:r>
          </w:p>
          <w:p w:rsidR="005009FF" w:rsidRPr="00E03331" w:rsidRDefault="005009FF" w:rsidP="00824D8E">
            <w:pPr>
              <w:widowControl w:val="0"/>
              <w:spacing w:line="240" w:lineRule="auto"/>
              <w:rPr>
                <w:b/>
                <w:sz w:val="14"/>
                <w:szCs w:val="14"/>
              </w:rPr>
            </w:pPr>
          </w:p>
        </w:tc>
      </w:tr>
      <w:tr w:rsidR="0099501B" w:rsidTr="00E03331">
        <w:trPr>
          <w:trHeight w:val="294"/>
        </w:trPr>
        <w:tc>
          <w:tcPr>
            <w:tcW w:w="6975" w:type="dxa"/>
            <w:vMerge w:val="restart"/>
            <w:shd w:val="clear" w:color="auto" w:fill="auto"/>
          </w:tcPr>
          <w:p w:rsidR="00D43410" w:rsidRPr="007A1D94" w:rsidRDefault="00D43410" w:rsidP="001A4B39">
            <w:pPr>
              <w:widowControl w:val="0"/>
              <w:spacing w:line="240" w:lineRule="auto"/>
              <w:rPr>
                <w:b/>
              </w:rPr>
            </w:pPr>
          </w:p>
        </w:tc>
        <w:tc>
          <w:tcPr>
            <w:tcW w:w="2948" w:type="dxa"/>
            <w:vMerge/>
            <w:shd w:val="clear" w:color="auto" w:fill="auto"/>
          </w:tcPr>
          <w:p w:rsidR="0099501B" w:rsidRDefault="0099501B" w:rsidP="00824D8E">
            <w:pPr>
              <w:widowControl w:val="0"/>
              <w:spacing w:line="240" w:lineRule="auto"/>
            </w:pPr>
          </w:p>
        </w:tc>
      </w:tr>
      <w:tr w:rsidR="0099501B" w:rsidTr="00E03331">
        <w:trPr>
          <w:trHeight w:val="3487"/>
        </w:trPr>
        <w:tc>
          <w:tcPr>
            <w:tcW w:w="6975" w:type="dxa"/>
            <w:vMerge/>
            <w:shd w:val="clear" w:color="auto" w:fill="auto"/>
          </w:tcPr>
          <w:p w:rsidR="0099501B" w:rsidRDefault="0099501B" w:rsidP="00824D8E">
            <w:pPr>
              <w:widowControl w:val="0"/>
              <w:spacing w:line="240" w:lineRule="auto"/>
            </w:pPr>
          </w:p>
        </w:tc>
        <w:tc>
          <w:tcPr>
            <w:tcW w:w="2948" w:type="dxa"/>
            <w:shd w:val="clear" w:color="auto" w:fill="auto"/>
          </w:tcPr>
          <w:p w:rsidR="0099501B" w:rsidRPr="00E03331" w:rsidRDefault="0099501B" w:rsidP="00824D8E">
            <w:pPr>
              <w:widowControl w:val="0"/>
              <w:spacing w:line="180" w:lineRule="exact"/>
              <w:rPr>
                <w:sz w:val="14"/>
                <w:szCs w:val="14"/>
              </w:rPr>
            </w:pPr>
          </w:p>
          <w:p w:rsidR="0099501B" w:rsidRPr="00E03331" w:rsidRDefault="0099501B" w:rsidP="00824D8E">
            <w:pPr>
              <w:widowControl w:val="0"/>
              <w:spacing w:line="180" w:lineRule="exact"/>
              <w:rPr>
                <w:sz w:val="14"/>
                <w:szCs w:val="14"/>
              </w:rPr>
            </w:pPr>
            <w:r w:rsidRPr="00E03331">
              <w:rPr>
                <w:sz w:val="14"/>
                <w:szCs w:val="14"/>
              </w:rPr>
              <w:t>Ansprechpartner</w:t>
            </w:r>
            <w:r w:rsidR="00C60D7B">
              <w:rPr>
                <w:sz w:val="14"/>
                <w:szCs w:val="14"/>
              </w:rPr>
              <w:t xml:space="preserve"> Frau Wagner</w:t>
            </w:r>
          </w:p>
          <w:p w:rsidR="0099501B" w:rsidRPr="00E03331" w:rsidRDefault="00851983" w:rsidP="00824D8E">
            <w:pPr>
              <w:widowControl w:val="0"/>
              <w:spacing w:line="180" w:lineRule="exact"/>
              <w:rPr>
                <w:sz w:val="14"/>
                <w:szCs w:val="14"/>
              </w:rPr>
            </w:pPr>
            <w:r>
              <w:rPr>
                <w:sz w:val="14"/>
                <w:szCs w:val="14"/>
              </w:rPr>
              <w:t>Telefon: 09131 85-3</w:t>
            </w:r>
            <w:r w:rsidR="00C60D7B">
              <w:rPr>
                <w:sz w:val="14"/>
                <w:szCs w:val="14"/>
              </w:rPr>
              <w:t>2605</w:t>
            </w:r>
          </w:p>
          <w:p w:rsidR="0099501B" w:rsidRPr="00E03331" w:rsidRDefault="00E107C6" w:rsidP="00824D8E">
            <w:pPr>
              <w:widowControl w:val="0"/>
              <w:spacing w:line="180" w:lineRule="exact"/>
              <w:rPr>
                <w:sz w:val="14"/>
                <w:szCs w:val="14"/>
              </w:rPr>
            </w:pPr>
            <w:r w:rsidRPr="00E03331">
              <w:rPr>
                <w:sz w:val="14"/>
                <w:szCs w:val="14"/>
              </w:rPr>
              <w:t>Fax: 09131 85-</w:t>
            </w:r>
            <w:r w:rsidR="00851983">
              <w:rPr>
                <w:sz w:val="14"/>
                <w:szCs w:val="14"/>
              </w:rPr>
              <w:t>3</w:t>
            </w:r>
            <w:r w:rsidR="00C60D7B">
              <w:rPr>
                <w:sz w:val="14"/>
                <w:szCs w:val="14"/>
              </w:rPr>
              <w:t>2600</w:t>
            </w:r>
          </w:p>
          <w:p w:rsidR="0099501B" w:rsidRPr="00E03331" w:rsidRDefault="0099501B" w:rsidP="00824D8E">
            <w:pPr>
              <w:widowControl w:val="0"/>
              <w:spacing w:line="180" w:lineRule="exact"/>
              <w:rPr>
                <w:sz w:val="14"/>
                <w:szCs w:val="14"/>
              </w:rPr>
            </w:pPr>
            <w:r w:rsidRPr="00E03331">
              <w:rPr>
                <w:sz w:val="14"/>
                <w:szCs w:val="14"/>
              </w:rPr>
              <w:t xml:space="preserve">E-Mail: </w:t>
            </w:r>
            <w:r w:rsidR="00C60D7B">
              <w:rPr>
                <w:sz w:val="14"/>
                <w:szCs w:val="14"/>
              </w:rPr>
              <w:t>judith.wagner</w:t>
            </w:r>
            <w:r w:rsidRPr="00E03331">
              <w:rPr>
                <w:sz w:val="14"/>
                <w:szCs w:val="14"/>
              </w:rPr>
              <w:t>@uk-erlangen.de</w:t>
            </w:r>
          </w:p>
          <w:p w:rsidR="0099501B" w:rsidRPr="00E03331" w:rsidRDefault="00C60D7B" w:rsidP="00824D8E">
            <w:pPr>
              <w:widowControl w:val="0"/>
              <w:spacing w:line="180" w:lineRule="exact"/>
              <w:rPr>
                <w:sz w:val="14"/>
                <w:szCs w:val="14"/>
              </w:rPr>
            </w:pPr>
            <w:r>
              <w:rPr>
                <w:sz w:val="14"/>
                <w:szCs w:val="14"/>
              </w:rPr>
              <w:t>Krankenhausstraße 8-10</w:t>
            </w:r>
          </w:p>
          <w:p w:rsidR="0099501B" w:rsidRPr="00E03331" w:rsidRDefault="0099501B" w:rsidP="00824D8E">
            <w:pPr>
              <w:widowControl w:val="0"/>
              <w:spacing w:line="180" w:lineRule="exact"/>
              <w:rPr>
                <w:sz w:val="14"/>
                <w:szCs w:val="14"/>
              </w:rPr>
            </w:pPr>
            <w:r w:rsidRPr="00E03331">
              <w:rPr>
                <w:sz w:val="14"/>
                <w:szCs w:val="14"/>
              </w:rPr>
              <w:t>91054 Erlangen</w:t>
            </w:r>
          </w:p>
          <w:p w:rsidR="0099501B" w:rsidRPr="00E03331" w:rsidRDefault="0099501B" w:rsidP="00824D8E">
            <w:pPr>
              <w:widowControl w:val="0"/>
              <w:spacing w:line="180" w:lineRule="exact"/>
              <w:rPr>
                <w:sz w:val="14"/>
                <w:szCs w:val="14"/>
              </w:rPr>
            </w:pPr>
          </w:p>
          <w:p w:rsidR="0099501B" w:rsidRPr="00E03331" w:rsidRDefault="0099501B" w:rsidP="00824D8E">
            <w:pPr>
              <w:widowControl w:val="0"/>
              <w:spacing w:line="180" w:lineRule="exact"/>
              <w:rPr>
                <w:sz w:val="14"/>
                <w:szCs w:val="14"/>
              </w:rPr>
            </w:pPr>
            <w:r w:rsidRPr="00E03331">
              <w:rPr>
                <w:sz w:val="14"/>
                <w:szCs w:val="14"/>
              </w:rPr>
              <w:t>Öffentliche Verkehrsmittel:</w:t>
            </w:r>
          </w:p>
          <w:p w:rsidR="0099501B" w:rsidRPr="00E03331" w:rsidRDefault="0099501B" w:rsidP="00824D8E">
            <w:pPr>
              <w:widowControl w:val="0"/>
              <w:spacing w:line="180" w:lineRule="exact"/>
              <w:rPr>
                <w:sz w:val="14"/>
                <w:szCs w:val="14"/>
              </w:rPr>
            </w:pPr>
            <w:r w:rsidRPr="00E03331">
              <w:rPr>
                <w:sz w:val="14"/>
                <w:szCs w:val="14"/>
              </w:rPr>
              <w:t>Buslinie</w:t>
            </w:r>
            <w:r w:rsidR="00163E4F" w:rsidRPr="00E03331">
              <w:rPr>
                <w:sz w:val="14"/>
                <w:szCs w:val="14"/>
              </w:rPr>
              <w:t xml:space="preserve"> </w:t>
            </w:r>
            <w:bookmarkStart w:id="1" w:name="Buslinie"/>
            <w:r w:rsidR="00B370C2" w:rsidRPr="00E03331">
              <w:rPr>
                <w:sz w:val="14"/>
                <w:szCs w:val="14"/>
              </w:rPr>
              <w:fldChar w:fldCharType="begin">
                <w:ffData>
                  <w:name w:val="Buslinie"/>
                  <w:enabled/>
                  <w:calcOnExit w:val="0"/>
                  <w:textInput>
                    <w:type w:val="number"/>
                    <w:default w:val="280"/>
                    <w:maxLength w:val="3"/>
                  </w:textInput>
                </w:ffData>
              </w:fldChar>
            </w:r>
            <w:r w:rsidR="00B370C2" w:rsidRPr="00E03331">
              <w:rPr>
                <w:sz w:val="14"/>
                <w:szCs w:val="14"/>
              </w:rPr>
              <w:instrText xml:space="preserve"> FORMTEXT </w:instrText>
            </w:r>
            <w:r w:rsidR="00B370C2" w:rsidRPr="00E03331">
              <w:rPr>
                <w:sz w:val="14"/>
                <w:szCs w:val="14"/>
              </w:rPr>
            </w:r>
            <w:r w:rsidR="00B370C2" w:rsidRPr="00E03331">
              <w:rPr>
                <w:sz w:val="14"/>
                <w:szCs w:val="14"/>
              </w:rPr>
              <w:fldChar w:fldCharType="separate"/>
            </w:r>
            <w:r w:rsidR="00570FAE" w:rsidRPr="00E03331">
              <w:rPr>
                <w:noProof/>
                <w:sz w:val="14"/>
                <w:szCs w:val="14"/>
              </w:rPr>
              <w:t>280</w:t>
            </w:r>
            <w:r w:rsidR="00B370C2" w:rsidRPr="00E03331">
              <w:rPr>
                <w:sz w:val="14"/>
                <w:szCs w:val="14"/>
              </w:rPr>
              <w:fldChar w:fldCharType="end"/>
            </w:r>
            <w:bookmarkEnd w:id="1"/>
            <w:r w:rsidR="00B370C2" w:rsidRPr="00E03331">
              <w:rPr>
                <w:sz w:val="14"/>
                <w:szCs w:val="14"/>
              </w:rPr>
              <w:t xml:space="preserve">, Haltestelle </w:t>
            </w:r>
          </w:p>
          <w:p w:rsidR="000D6F53" w:rsidRPr="00E03331" w:rsidRDefault="000D6F53" w:rsidP="00824D8E">
            <w:pPr>
              <w:widowControl w:val="0"/>
              <w:spacing w:line="180" w:lineRule="exact"/>
              <w:rPr>
                <w:sz w:val="14"/>
                <w:szCs w:val="14"/>
              </w:rPr>
            </w:pPr>
          </w:p>
          <w:p w:rsidR="0099501B" w:rsidRPr="00E03331" w:rsidRDefault="0099501B" w:rsidP="00824D8E">
            <w:pPr>
              <w:widowControl w:val="0"/>
              <w:spacing w:line="180" w:lineRule="exact"/>
              <w:rPr>
                <w:sz w:val="14"/>
                <w:szCs w:val="14"/>
              </w:rPr>
            </w:pPr>
            <w:r w:rsidRPr="00E03331">
              <w:rPr>
                <w:sz w:val="14"/>
                <w:szCs w:val="14"/>
              </w:rPr>
              <w:t>Ihr Zeichen, Ihre Nachricht vom:</w:t>
            </w:r>
          </w:p>
          <w:bookmarkStart w:id="2" w:name="IhrZeichen"/>
          <w:p w:rsidR="0099501B" w:rsidRPr="00E03331" w:rsidRDefault="00963ACD" w:rsidP="00824D8E">
            <w:pPr>
              <w:widowControl w:val="0"/>
              <w:spacing w:line="180" w:lineRule="exact"/>
              <w:rPr>
                <w:sz w:val="14"/>
                <w:szCs w:val="14"/>
              </w:rPr>
            </w:pPr>
            <w:r w:rsidRPr="00E03331">
              <w:rPr>
                <w:sz w:val="14"/>
                <w:szCs w:val="14"/>
              </w:rPr>
              <w:fldChar w:fldCharType="begin">
                <w:ffData>
                  <w:name w:val="IhrZeichen"/>
                  <w:enabled/>
                  <w:calcOnExit w:val="0"/>
                  <w:textInput>
                    <w:default w:val="Ihr Zeichen"/>
                  </w:textInput>
                </w:ffData>
              </w:fldChar>
            </w:r>
            <w:r w:rsidRPr="00E03331">
              <w:rPr>
                <w:sz w:val="14"/>
                <w:szCs w:val="14"/>
              </w:rPr>
              <w:instrText xml:space="preserve"> FORMTEXT </w:instrText>
            </w:r>
            <w:r w:rsidRPr="00E03331">
              <w:rPr>
                <w:sz w:val="14"/>
                <w:szCs w:val="14"/>
              </w:rPr>
            </w:r>
            <w:r w:rsidRPr="00E03331">
              <w:rPr>
                <w:sz w:val="14"/>
                <w:szCs w:val="14"/>
              </w:rPr>
              <w:fldChar w:fldCharType="separate"/>
            </w:r>
            <w:r w:rsidR="00570FAE" w:rsidRPr="00E03331">
              <w:rPr>
                <w:noProof/>
                <w:sz w:val="14"/>
                <w:szCs w:val="14"/>
              </w:rPr>
              <w:t>Ihr Zeichen</w:t>
            </w:r>
            <w:r w:rsidRPr="00E03331">
              <w:rPr>
                <w:sz w:val="14"/>
                <w:szCs w:val="14"/>
              </w:rPr>
              <w:fldChar w:fldCharType="end"/>
            </w:r>
            <w:bookmarkEnd w:id="2"/>
          </w:p>
          <w:p w:rsidR="00963ACD" w:rsidRPr="00E03331" w:rsidRDefault="00963ACD" w:rsidP="00824D8E">
            <w:pPr>
              <w:widowControl w:val="0"/>
              <w:spacing w:line="180" w:lineRule="exact"/>
              <w:rPr>
                <w:sz w:val="14"/>
                <w:szCs w:val="14"/>
              </w:rPr>
            </w:pPr>
          </w:p>
          <w:p w:rsidR="0099501B" w:rsidRPr="00E03331" w:rsidRDefault="0099501B" w:rsidP="00824D8E">
            <w:pPr>
              <w:widowControl w:val="0"/>
              <w:spacing w:line="180" w:lineRule="exact"/>
              <w:rPr>
                <w:sz w:val="14"/>
                <w:szCs w:val="14"/>
              </w:rPr>
            </w:pPr>
            <w:r w:rsidRPr="00E03331">
              <w:rPr>
                <w:sz w:val="14"/>
                <w:szCs w:val="14"/>
              </w:rPr>
              <w:t>Unser Zeichen:</w:t>
            </w:r>
          </w:p>
          <w:p w:rsidR="0099501B" w:rsidRPr="00E03331" w:rsidRDefault="0099501B" w:rsidP="00824D8E">
            <w:pPr>
              <w:widowControl w:val="0"/>
              <w:spacing w:line="180" w:lineRule="exact"/>
              <w:rPr>
                <w:sz w:val="14"/>
                <w:szCs w:val="14"/>
              </w:rPr>
            </w:pPr>
            <w:r w:rsidRPr="00E03331">
              <w:rPr>
                <w:sz w:val="14"/>
                <w:szCs w:val="14"/>
              </w:rPr>
              <w:t>(bitte bei Antwort immer angeben)</w:t>
            </w:r>
          </w:p>
          <w:p w:rsidR="0099501B" w:rsidRPr="00E03331" w:rsidRDefault="001A4B39" w:rsidP="00824D8E">
            <w:pPr>
              <w:widowControl w:val="0"/>
              <w:spacing w:line="180" w:lineRule="exact"/>
              <w:rPr>
                <w:sz w:val="14"/>
                <w:szCs w:val="14"/>
              </w:rPr>
            </w:pPr>
            <w:r>
              <w:rPr>
                <w:sz w:val="14"/>
                <w:szCs w:val="14"/>
              </w:rPr>
              <w:t>Am/</w:t>
            </w:r>
            <w:proofErr w:type="spellStart"/>
            <w:r>
              <w:rPr>
                <w:sz w:val="14"/>
                <w:szCs w:val="14"/>
              </w:rPr>
              <w:t>wa</w:t>
            </w:r>
            <w:proofErr w:type="spellEnd"/>
          </w:p>
          <w:p w:rsidR="00B36011" w:rsidRDefault="00585C09" w:rsidP="001537D3">
            <w:pPr>
              <w:widowControl w:val="0"/>
              <w:spacing w:line="240" w:lineRule="auto"/>
            </w:pPr>
            <w:r>
              <w:t>01.01.2023</w:t>
            </w:r>
          </w:p>
        </w:tc>
      </w:tr>
      <w:tr w:rsidR="002223EF" w:rsidRPr="00843D4C" w:rsidTr="00E03331">
        <w:trPr>
          <w:trHeight w:val="788"/>
        </w:trPr>
        <w:tc>
          <w:tcPr>
            <w:tcW w:w="9923" w:type="dxa"/>
            <w:gridSpan w:val="2"/>
            <w:shd w:val="clear" w:color="auto" w:fill="auto"/>
          </w:tcPr>
          <w:p w:rsidR="007A1D94" w:rsidRPr="00761849" w:rsidRDefault="00AB30E0" w:rsidP="001A4B39">
            <w:pPr>
              <w:pStyle w:val="Betreff"/>
              <w:ind w:right="680"/>
              <w:rPr>
                <w:rFonts w:ascii="Arial" w:eastAsia="Calibri" w:hAnsi="Arial" w:cs="Arial"/>
                <w:sz w:val="24"/>
                <w:szCs w:val="24"/>
                <w:lang w:eastAsia="en-US"/>
              </w:rPr>
            </w:pPr>
            <w:r>
              <w:rPr>
                <w:rFonts w:ascii="Arial" w:eastAsia="Calibri" w:hAnsi="Arial" w:cs="Arial"/>
                <w:sz w:val="24"/>
                <w:szCs w:val="24"/>
                <w:lang w:eastAsia="en-US"/>
              </w:rPr>
              <w:t>Datenschutz – Entbindung von der ärztlichen Schweigepflicht für die Leistungsabrechnung</w:t>
            </w:r>
          </w:p>
        </w:tc>
      </w:tr>
    </w:tbl>
    <w:p w:rsidR="00C45698" w:rsidRDefault="00C45698" w:rsidP="00E729CB">
      <w:pPr>
        <w:spacing w:line="360" w:lineRule="auto"/>
      </w:pPr>
    </w:p>
    <w:p w:rsidR="002E52AF" w:rsidRDefault="00AB30E0" w:rsidP="00E729CB">
      <w:pPr>
        <w:spacing w:line="360" w:lineRule="auto"/>
      </w:pPr>
      <w:r>
        <w:t>Sehr geehrte Kolleginnen und Kollegen,</w:t>
      </w:r>
    </w:p>
    <w:p w:rsidR="00AB30E0" w:rsidRDefault="00AB30E0" w:rsidP="00E729CB">
      <w:pPr>
        <w:spacing w:line="360" w:lineRule="auto"/>
      </w:pPr>
    </w:p>
    <w:p w:rsidR="00AB30E0" w:rsidRDefault="00AB30E0" w:rsidP="00E729CB">
      <w:pPr>
        <w:spacing w:line="360" w:lineRule="auto"/>
      </w:pPr>
      <w:r>
        <w:t xml:space="preserve">leider sind wir aufgrund von Beschwerden gezwungen, uns hinsichtlich des Datenschutzes weiter abzusichern. Wir möchten Sie daher bitten, das beiliegende Formular </w:t>
      </w:r>
      <w:r w:rsidRPr="00AB30E0">
        <w:rPr>
          <w:b/>
        </w:rPr>
        <w:t>„Entbindung von der ärztlichen Schweigepflicht für die Leistungsabrechnung“</w:t>
      </w:r>
      <w:r>
        <w:rPr>
          <w:b/>
        </w:rPr>
        <w:t xml:space="preserve"> </w:t>
      </w:r>
      <w:r>
        <w:t>nur Ihren Privatpatienten vorzulegen. Bitte legen Sie das ausgefüllte und unterschriebene Formular der Biopsie des Patienten bei oder senden Sie es per Fax oder per Post an oben genannte Adresse zurück.</w:t>
      </w:r>
    </w:p>
    <w:p w:rsidR="00AB30E0" w:rsidRDefault="00AB30E0" w:rsidP="00E729CB">
      <w:pPr>
        <w:spacing w:line="360" w:lineRule="auto"/>
      </w:pPr>
    </w:p>
    <w:p w:rsidR="00AB30E0" w:rsidRDefault="00AB30E0" w:rsidP="00E729CB">
      <w:pPr>
        <w:spacing w:line="360" w:lineRule="auto"/>
      </w:pPr>
      <w:r>
        <w:t xml:space="preserve">Für Ihre Unterstützung bedanken wir uns im Voraus und verbleiben </w:t>
      </w:r>
    </w:p>
    <w:p w:rsidR="00AB30E0" w:rsidRDefault="00AB30E0" w:rsidP="00E729CB">
      <w:pPr>
        <w:spacing w:line="360" w:lineRule="auto"/>
      </w:pPr>
      <w:r>
        <w:t>mit freundlichen Grüßen</w:t>
      </w:r>
    </w:p>
    <w:p w:rsidR="00AB30E0" w:rsidRDefault="00AB30E0" w:rsidP="00E729CB">
      <w:pPr>
        <w:spacing w:line="360" w:lineRule="auto"/>
      </w:pPr>
    </w:p>
    <w:p w:rsidR="00AB30E0" w:rsidRDefault="00A9422C" w:rsidP="00E729CB">
      <w:pPr>
        <w:spacing w:line="360" w:lineRule="auto"/>
      </w:pPr>
      <w:r>
        <w:rPr>
          <w:noProof/>
        </w:rPr>
        <w:drawing>
          <wp:inline distT="0" distB="0" distL="0" distR="0">
            <wp:extent cx="1150620" cy="411480"/>
            <wp:effectExtent l="0" t="0" r="0" b="0"/>
            <wp:docPr id="1" name="Bild 1" descr="unterschrifta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schriftaman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411480"/>
                    </a:xfrm>
                    <a:prstGeom prst="rect">
                      <a:avLst/>
                    </a:prstGeom>
                    <a:noFill/>
                    <a:ln>
                      <a:noFill/>
                    </a:ln>
                  </pic:spPr>
                </pic:pic>
              </a:graphicData>
            </a:graphic>
          </wp:inline>
        </w:drawing>
      </w:r>
    </w:p>
    <w:p w:rsidR="00AB30E0" w:rsidRDefault="00AB30E0" w:rsidP="00E729CB">
      <w:pPr>
        <w:spacing w:line="360" w:lineRule="auto"/>
      </w:pPr>
    </w:p>
    <w:p w:rsidR="00AB30E0" w:rsidRPr="00AB30E0" w:rsidRDefault="00AB30E0" w:rsidP="00E729CB">
      <w:pPr>
        <w:spacing w:line="360" w:lineRule="auto"/>
      </w:pPr>
      <w:r>
        <w:t>Prof. Dr. Kerstin Amann</w:t>
      </w:r>
    </w:p>
    <w:p w:rsidR="002E52AF" w:rsidRDefault="002E52AF" w:rsidP="00E729CB">
      <w:pPr>
        <w:spacing w:line="360" w:lineRule="auto"/>
      </w:pPr>
    </w:p>
    <w:p w:rsidR="00FC29B8" w:rsidRDefault="00FC29B8" w:rsidP="002E5899">
      <w:pPr>
        <w:pStyle w:val="Absenderangaben1"/>
        <w:tabs>
          <w:tab w:val="left" w:pos="5954"/>
        </w:tabs>
        <w:rPr>
          <w:sz w:val="24"/>
          <w:szCs w:val="24"/>
        </w:rPr>
      </w:pPr>
    </w:p>
    <w:p w:rsidR="00FC29B8" w:rsidRDefault="00FC29B8" w:rsidP="002E5899">
      <w:pPr>
        <w:pStyle w:val="Absenderangaben1"/>
        <w:tabs>
          <w:tab w:val="left" w:pos="5954"/>
        </w:tabs>
        <w:rPr>
          <w:sz w:val="24"/>
          <w:szCs w:val="24"/>
        </w:rPr>
      </w:pPr>
    </w:p>
    <w:p w:rsidR="00FC29B8" w:rsidRDefault="00FC29B8" w:rsidP="002E5899">
      <w:pPr>
        <w:pStyle w:val="Absenderangaben1"/>
        <w:tabs>
          <w:tab w:val="left" w:pos="5954"/>
        </w:tabs>
        <w:rPr>
          <w:sz w:val="24"/>
          <w:szCs w:val="24"/>
        </w:rPr>
      </w:pPr>
    </w:p>
    <w:p w:rsidR="00FC29B8" w:rsidRPr="00B36D57" w:rsidRDefault="00FC29B8" w:rsidP="002E5899">
      <w:pPr>
        <w:pStyle w:val="Absenderangaben1"/>
        <w:tabs>
          <w:tab w:val="left" w:pos="4962"/>
        </w:tabs>
        <w:spacing w:line="240" w:lineRule="atLeast"/>
        <w:rPr>
          <w:sz w:val="28"/>
          <w:szCs w:val="28"/>
        </w:rPr>
      </w:pPr>
      <w:r>
        <w:rPr>
          <w:sz w:val="28"/>
          <w:szCs w:val="28"/>
        </w:rPr>
        <w:lastRenderedPageBreak/>
        <w:t xml:space="preserve">                                              Klinik/Abteilung für Nephropathologie</w:t>
      </w:r>
    </w:p>
    <w:p w:rsidR="00FC29B8" w:rsidRDefault="00FC29B8" w:rsidP="002E5899">
      <w:pPr>
        <w:pStyle w:val="Absenderangaben1"/>
        <w:tabs>
          <w:tab w:val="left" w:pos="4962"/>
        </w:tabs>
        <w:spacing w:line="240" w:lineRule="atLeast"/>
        <w:rPr>
          <w:sz w:val="24"/>
          <w:szCs w:val="24"/>
        </w:rPr>
      </w:pPr>
      <w:r>
        <w:rPr>
          <w:sz w:val="24"/>
          <w:szCs w:val="24"/>
        </w:rPr>
        <w:t xml:space="preserve">                                                      Direktor/Leiter: Prof. Dr. med. Kerstin Amann</w:t>
      </w:r>
    </w:p>
    <w:p w:rsidR="00FC29B8" w:rsidRPr="00442973" w:rsidRDefault="00FC29B8" w:rsidP="002E5899">
      <w:pPr>
        <w:pStyle w:val="Absenderangaben1"/>
        <w:tabs>
          <w:tab w:val="left" w:pos="5330"/>
        </w:tabs>
        <w:rPr>
          <w:sz w:val="20"/>
        </w:rPr>
      </w:pPr>
    </w:p>
    <w:p w:rsidR="00FC29B8" w:rsidRPr="00CF0399" w:rsidRDefault="00FC29B8" w:rsidP="002E5899">
      <w:pPr>
        <w:pStyle w:val="berschrift1"/>
      </w:pPr>
      <w:r>
        <w:rPr>
          <w:noProof/>
        </w:rPr>
        <w:drawing>
          <wp:anchor distT="0" distB="0" distL="114300" distR="114300" simplePos="0" relativeHeight="251659264" behindDoc="0" locked="0" layoutInCell="1" allowOverlap="1" wp14:anchorId="6FA9CDF5" wp14:editId="604F2F75">
            <wp:simplePos x="0" y="0"/>
            <wp:positionH relativeFrom="margin">
              <wp:posOffset>3380740</wp:posOffset>
            </wp:positionH>
            <wp:positionV relativeFrom="page">
              <wp:posOffset>116840</wp:posOffset>
            </wp:positionV>
            <wp:extent cx="2829560" cy="1015365"/>
            <wp:effectExtent l="0" t="0" r="8890" b="0"/>
            <wp:wrapThrough wrapText="bothSides">
              <wp:wrapPolygon edited="0">
                <wp:start x="0" y="0"/>
                <wp:lineTo x="0" y="21073"/>
                <wp:lineTo x="21522" y="21073"/>
                <wp:lineTo x="21522" y="0"/>
                <wp:lineTo x="0" y="0"/>
              </wp:wrapPolygon>
            </wp:wrapThrough>
            <wp:docPr id="4" name="Bild 4" descr="Logo_s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_sw"/>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9560" cy="1015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9B8" w:rsidRPr="00CF0399" w:rsidRDefault="00FC29B8" w:rsidP="002E5899">
      <w:pPr>
        <w:pStyle w:val="berschrift1"/>
        <w:jc w:val="center"/>
        <w:rPr>
          <w:rFonts w:cs="ITCFranklinGothic LT Book"/>
          <w:b w:val="0"/>
          <w:bCs w:val="0"/>
        </w:rPr>
      </w:pPr>
      <w:r>
        <w:rPr>
          <w:rFonts w:cs="ITCFranklinGothic LT Book"/>
        </w:rPr>
        <w:t>Entbindung von der ärztlichen Schweigepflicht</w:t>
      </w:r>
    </w:p>
    <w:p w:rsidR="00FC29B8" w:rsidRPr="008A48AA" w:rsidRDefault="00FC29B8" w:rsidP="002E5899">
      <w:pPr>
        <w:pStyle w:val="berschrift1"/>
        <w:jc w:val="center"/>
        <w:rPr>
          <w:rFonts w:cs="ITCFranklinGothic LT Book"/>
          <w:b w:val="0"/>
          <w:bCs w:val="0"/>
        </w:rPr>
      </w:pPr>
      <w:r w:rsidRPr="008A48AA">
        <w:rPr>
          <w:rFonts w:cs="ITCFranklinGothic LT Book"/>
        </w:rPr>
        <w:t>für die Leistungsabrechnung</w:t>
      </w:r>
    </w:p>
    <w:p w:rsidR="00FC29B8" w:rsidRDefault="00FC29B8" w:rsidP="002E5899">
      <w:pPr>
        <w:spacing w:before="180"/>
        <w:jc w:val="both"/>
        <w:rPr>
          <w:rFonts w:cs="ITCFranklinGothic LT Book"/>
        </w:rPr>
      </w:pPr>
    </w:p>
    <w:p w:rsidR="00FC29B8" w:rsidRPr="008A48AA" w:rsidRDefault="00FC29B8" w:rsidP="002E5899">
      <w:pPr>
        <w:pStyle w:val="Textkrper-Zeileneinzug"/>
        <w:tabs>
          <w:tab w:val="left" w:pos="0"/>
        </w:tabs>
        <w:spacing w:before="180" w:line="240" w:lineRule="auto"/>
        <w:ind w:left="0" w:firstLine="0"/>
        <w:rPr>
          <w:rFonts w:ascii="ITCFranklinGothic LT Book" w:hAnsi="ITCFranklinGothic LT Book" w:cs="ITCFranklinGothic LT Book"/>
          <w:sz w:val="20"/>
          <w:szCs w:val="20"/>
        </w:rPr>
      </w:pPr>
      <w:r>
        <w:rPr>
          <w:rFonts w:ascii="ITCFranklinGothic LT Book" w:hAnsi="ITCFranklinGothic LT Book" w:cs="ITCFranklinGothic LT Book"/>
          <w:noProof/>
          <w:sz w:val="20"/>
          <w:szCs w:val="20"/>
          <w:u w:val="single"/>
        </w:rPr>
        <mc:AlternateContent>
          <mc:Choice Requires="wps">
            <w:drawing>
              <wp:anchor distT="0" distB="0" distL="114300" distR="114300" simplePos="0" relativeHeight="251661312" behindDoc="0" locked="0" layoutInCell="1" allowOverlap="1" wp14:anchorId="58DC744B" wp14:editId="1C664474">
                <wp:simplePos x="0" y="0"/>
                <wp:positionH relativeFrom="column">
                  <wp:posOffset>3109595</wp:posOffset>
                </wp:positionH>
                <wp:positionV relativeFrom="paragraph">
                  <wp:posOffset>8890</wp:posOffset>
                </wp:positionV>
                <wp:extent cx="3200400" cy="1828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FC29B8" w:rsidRPr="008A48AA" w:rsidRDefault="00FC29B8" w:rsidP="002E5899">
                            <w:pPr>
                              <w:rPr>
                                <w:sz w:val="16"/>
                                <w:szCs w:val="16"/>
                              </w:rPr>
                            </w:pPr>
                            <w:r w:rsidRPr="008A48AA">
                              <w:rPr>
                                <w:sz w:val="16"/>
                                <w:szCs w:val="16"/>
                              </w:rPr>
                              <w:t xml:space="preserve">[bzw. </w:t>
                            </w:r>
                            <w:r>
                              <w:rPr>
                                <w:sz w:val="16"/>
                                <w:szCs w:val="16"/>
                              </w:rPr>
                              <w:t>Patientene</w:t>
                            </w:r>
                            <w:r w:rsidRPr="008A48AA">
                              <w:rPr>
                                <w:sz w:val="16"/>
                                <w:szCs w:val="16"/>
                              </w:rPr>
                              <w:t>tikett]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C744B" id="_x0000_t202" coordsize="21600,21600" o:spt="202" path="m,l,21600r21600,l21600,xe">
                <v:stroke joinstyle="miter"/>
                <v:path gradientshapeok="t" o:connecttype="rect"/>
              </v:shapetype>
              <v:shape id="Text Box 5" o:spid="_x0000_s1026" type="#_x0000_t202" style="position:absolute;left:0;text-align:left;margin-left:244.85pt;margin-top:.7pt;width:252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">
                <v:textbox>
                  <w:txbxContent>
                    <w:p w:rsidR="00FC29B8" w:rsidRPr="008A48AA" w:rsidRDefault="00FC29B8" w:rsidP="002E5899">
                      <w:pPr>
                        <w:rPr>
                          <w:sz w:val="16"/>
                          <w:szCs w:val="16"/>
                        </w:rPr>
                      </w:pPr>
                      <w:r w:rsidRPr="008A48AA">
                        <w:rPr>
                          <w:sz w:val="16"/>
                          <w:szCs w:val="16"/>
                        </w:rPr>
                        <w:t xml:space="preserve">[bzw. </w:t>
                      </w:r>
                      <w:r>
                        <w:rPr>
                          <w:sz w:val="16"/>
                          <w:szCs w:val="16"/>
                        </w:rPr>
                        <w:t>Patientene</w:t>
                      </w:r>
                      <w:r w:rsidRPr="008A48AA">
                        <w:rPr>
                          <w:sz w:val="16"/>
                          <w:szCs w:val="16"/>
                        </w:rPr>
                        <w:t>tikett]</w:t>
                      </w:r>
                    </w:p>
                  </w:txbxContent>
                </v:textbox>
              </v:shape>
            </w:pict>
          </mc:Fallback>
        </mc:AlternateContent>
      </w:r>
      <w:r w:rsidRPr="00AC0603">
        <w:rPr>
          <w:rFonts w:ascii="ITCFranklinGothic LT Book" w:hAnsi="ITCFranklinGothic LT Book" w:cs="ITCFranklinGothic LT Book"/>
          <w:sz w:val="20"/>
          <w:szCs w:val="20"/>
          <w:u w:val="single"/>
        </w:rPr>
        <w:fldChar w:fldCharType="begin">
          <w:ffData>
            <w:name w:val="Text23"/>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4"/>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32"/>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33"/>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6"/>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7"/>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8"/>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9"/>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Pr>
          <w:rFonts w:ascii="ITCFranklinGothic LT Book" w:hAnsi="ITCFranklinGothic LT Book" w:cs="ITCFranklinGothic LT Book"/>
          <w:sz w:val="20"/>
          <w:szCs w:val="20"/>
          <w:u w:val="single"/>
        </w:rPr>
        <w:fldChar w:fldCharType="begin">
          <w:ffData>
            <w:name w:val="Text34"/>
            <w:enabled/>
            <w:calcOnExit w:val="0"/>
            <w:textInput/>
          </w:ffData>
        </w:fldChar>
      </w:r>
      <w:r>
        <w:rPr>
          <w:rFonts w:ascii="ITCFranklinGothic LT Book" w:hAnsi="ITCFranklinGothic LT Book" w:cs="ITCFranklinGothic LT Book"/>
          <w:sz w:val="20"/>
          <w:szCs w:val="20"/>
          <w:u w:val="single"/>
        </w:rPr>
        <w:instrText xml:space="preserve"> FORMTEXT </w:instrText>
      </w:r>
      <w:r>
        <w:rPr>
          <w:rFonts w:ascii="ITCFranklinGothic LT Book" w:hAnsi="ITCFranklinGothic LT Book" w:cs="ITCFranklinGothic LT Book"/>
          <w:sz w:val="20"/>
          <w:szCs w:val="20"/>
          <w:u w:val="single"/>
        </w:rPr>
      </w:r>
      <w:r>
        <w:rPr>
          <w:rFonts w:ascii="ITCFranklinGothic LT Book" w:hAnsi="ITCFranklinGothic LT Book" w:cs="ITCFranklinGothic LT Book"/>
          <w:sz w:val="20"/>
          <w:szCs w:val="20"/>
          <w:u w:val="single"/>
        </w:rPr>
        <w:fldChar w:fldCharType="separate"/>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sz w:val="20"/>
          <w:szCs w:val="20"/>
          <w:u w:val="single"/>
        </w:rPr>
        <w:fldChar w:fldCharType="end"/>
      </w:r>
    </w:p>
    <w:p w:rsidR="00FC29B8" w:rsidRDefault="00FC29B8" w:rsidP="002E5899">
      <w:pPr>
        <w:tabs>
          <w:tab w:val="left" w:pos="4536"/>
        </w:tabs>
        <w:jc w:val="both"/>
        <w:rPr>
          <w:rFonts w:cs="ITCFranklinGothic LT Book"/>
          <w:sz w:val="16"/>
          <w:szCs w:val="16"/>
        </w:rPr>
      </w:pPr>
      <w:r w:rsidRPr="00CA399F">
        <w:rPr>
          <w:rFonts w:cs="ITCFranklinGothic LT Book"/>
          <w:sz w:val="16"/>
          <w:szCs w:val="16"/>
        </w:rPr>
        <w:t>Name, Vorname des Pati</w:t>
      </w:r>
      <w:r>
        <w:rPr>
          <w:rFonts w:cs="ITCFranklinGothic LT Book"/>
          <w:sz w:val="16"/>
          <w:szCs w:val="16"/>
        </w:rPr>
        <w:t>enten/der Patientin</w:t>
      </w:r>
      <w:r>
        <w:rPr>
          <w:rFonts w:cs="ITCFranklinGothic LT Book"/>
          <w:sz w:val="16"/>
          <w:szCs w:val="16"/>
        </w:rPr>
        <w:tab/>
      </w:r>
    </w:p>
    <w:p w:rsidR="00FC29B8" w:rsidRPr="008A48AA" w:rsidRDefault="00FC29B8" w:rsidP="002E5899">
      <w:pPr>
        <w:pStyle w:val="Textkrper-Zeileneinzug"/>
        <w:tabs>
          <w:tab w:val="left" w:pos="0"/>
        </w:tabs>
        <w:spacing w:before="180" w:line="240" w:lineRule="auto"/>
        <w:ind w:left="0" w:firstLine="0"/>
        <w:rPr>
          <w:rFonts w:ascii="ITCFranklinGothic LT Book" w:hAnsi="ITCFranklinGothic LT Book" w:cs="ITCFranklinGothic LT Book"/>
          <w:sz w:val="20"/>
          <w:szCs w:val="20"/>
        </w:rPr>
      </w:pPr>
      <w:r w:rsidRPr="00AC0603">
        <w:rPr>
          <w:rFonts w:ascii="ITCFranklinGothic LT Book" w:hAnsi="ITCFranklinGothic LT Book" w:cs="ITCFranklinGothic LT Book"/>
          <w:sz w:val="20"/>
          <w:szCs w:val="20"/>
          <w:u w:val="single"/>
        </w:rPr>
        <w:fldChar w:fldCharType="begin">
          <w:ffData>
            <w:name w:val="Text23"/>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4"/>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32"/>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33"/>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6"/>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7"/>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8"/>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9"/>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Pr>
          <w:rFonts w:ascii="ITCFranklinGothic LT Book" w:hAnsi="ITCFranklinGothic LT Book" w:cs="ITCFranklinGothic LT Book"/>
          <w:sz w:val="20"/>
          <w:szCs w:val="20"/>
          <w:u w:val="single"/>
        </w:rPr>
        <w:fldChar w:fldCharType="begin">
          <w:ffData>
            <w:name w:val="Text34"/>
            <w:enabled/>
            <w:calcOnExit w:val="0"/>
            <w:textInput/>
          </w:ffData>
        </w:fldChar>
      </w:r>
      <w:r>
        <w:rPr>
          <w:rFonts w:ascii="ITCFranklinGothic LT Book" w:hAnsi="ITCFranklinGothic LT Book" w:cs="ITCFranklinGothic LT Book"/>
          <w:sz w:val="20"/>
          <w:szCs w:val="20"/>
          <w:u w:val="single"/>
        </w:rPr>
        <w:instrText xml:space="preserve"> FORMTEXT </w:instrText>
      </w:r>
      <w:r>
        <w:rPr>
          <w:rFonts w:ascii="ITCFranklinGothic LT Book" w:hAnsi="ITCFranklinGothic LT Book" w:cs="ITCFranklinGothic LT Book"/>
          <w:sz w:val="20"/>
          <w:szCs w:val="20"/>
          <w:u w:val="single"/>
        </w:rPr>
      </w:r>
      <w:r>
        <w:rPr>
          <w:rFonts w:ascii="ITCFranklinGothic LT Book" w:hAnsi="ITCFranklinGothic LT Book" w:cs="ITCFranklinGothic LT Book"/>
          <w:sz w:val="20"/>
          <w:szCs w:val="20"/>
          <w:u w:val="single"/>
        </w:rPr>
        <w:fldChar w:fldCharType="separate"/>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sz w:val="20"/>
          <w:szCs w:val="20"/>
          <w:u w:val="single"/>
        </w:rPr>
        <w:fldChar w:fldCharType="end"/>
      </w:r>
    </w:p>
    <w:p w:rsidR="00FC29B8" w:rsidRPr="00CA399F" w:rsidRDefault="00FC29B8" w:rsidP="002E5899">
      <w:pPr>
        <w:tabs>
          <w:tab w:val="left" w:pos="1985"/>
          <w:tab w:val="left" w:pos="4536"/>
        </w:tabs>
        <w:jc w:val="both"/>
        <w:rPr>
          <w:rFonts w:cs="ITCFranklinGothic LT Book"/>
          <w:sz w:val="16"/>
          <w:szCs w:val="16"/>
        </w:rPr>
      </w:pPr>
      <w:r w:rsidRPr="00CA399F">
        <w:rPr>
          <w:rFonts w:cs="ITCFranklinGothic LT Book"/>
          <w:sz w:val="16"/>
          <w:szCs w:val="16"/>
        </w:rPr>
        <w:t>Straße und Haus</w:t>
      </w:r>
      <w:r>
        <w:rPr>
          <w:rFonts w:cs="ITCFranklinGothic LT Book"/>
          <w:sz w:val="16"/>
          <w:szCs w:val="16"/>
        </w:rPr>
        <w:t>n</w:t>
      </w:r>
      <w:r w:rsidRPr="00CA399F">
        <w:rPr>
          <w:rFonts w:cs="ITCFranklinGothic LT Book"/>
          <w:sz w:val="16"/>
          <w:szCs w:val="16"/>
        </w:rPr>
        <w:t>r.</w:t>
      </w:r>
    </w:p>
    <w:p w:rsidR="00FC29B8" w:rsidRPr="008A48AA" w:rsidRDefault="00FC29B8" w:rsidP="002E5899">
      <w:pPr>
        <w:pStyle w:val="Textkrper-Zeileneinzug"/>
        <w:tabs>
          <w:tab w:val="left" w:pos="0"/>
        </w:tabs>
        <w:spacing w:before="180" w:line="240" w:lineRule="auto"/>
        <w:ind w:left="0" w:firstLine="0"/>
        <w:rPr>
          <w:rFonts w:ascii="ITCFranklinGothic LT Book" w:hAnsi="ITCFranklinGothic LT Book" w:cs="ITCFranklinGothic LT Book"/>
          <w:sz w:val="20"/>
          <w:szCs w:val="20"/>
        </w:rPr>
      </w:pPr>
      <w:r w:rsidRPr="00AC0603">
        <w:rPr>
          <w:rFonts w:ascii="ITCFranklinGothic LT Book" w:hAnsi="ITCFranklinGothic LT Book" w:cs="ITCFranklinGothic LT Book"/>
          <w:sz w:val="20"/>
          <w:szCs w:val="20"/>
          <w:u w:val="single"/>
        </w:rPr>
        <w:fldChar w:fldCharType="begin">
          <w:ffData>
            <w:name w:val="Text23"/>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4"/>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32"/>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33"/>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6"/>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7"/>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8"/>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sidRPr="00AC0603">
        <w:rPr>
          <w:rFonts w:ascii="ITCFranklinGothic LT Book" w:hAnsi="ITCFranklinGothic LT Book" w:cs="ITCFranklinGothic LT Book"/>
          <w:sz w:val="20"/>
          <w:szCs w:val="20"/>
          <w:u w:val="single"/>
        </w:rPr>
        <w:fldChar w:fldCharType="begin">
          <w:ffData>
            <w:name w:val="Text29"/>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r>
        <w:rPr>
          <w:rFonts w:ascii="ITCFranklinGothic LT Book" w:hAnsi="ITCFranklinGothic LT Book" w:cs="ITCFranklinGothic LT Book"/>
          <w:sz w:val="20"/>
          <w:szCs w:val="20"/>
          <w:u w:val="single"/>
        </w:rPr>
        <w:fldChar w:fldCharType="begin">
          <w:ffData>
            <w:name w:val="Text34"/>
            <w:enabled/>
            <w:calcOnExit w:val="0"/>
            <w:textInput/>
          </w:ffData>
        </w:fldChar>
      </w:r>
      <w:r>
        <w:rPr>
          <w:rFonts w:ascii="ITCFranklinGothic LT Book" w:hAnsi="ITCFranklinGothic LT Book" w:cs="ITCFranklinGothic LT Book"/>
          <w:sz w:val="20"/>
          <w:szCs w:val="20"/>
          <w:u w:val="single"/>
        </w:rPr>
        <w:instrText xml:space="preserve"> FORMTEXT </w:instrText>
      </w:r>
      <w:r>
        <w:rPr>
          <w:rFonts w:ascii="ITCFranklinGothic LT Book" w:hAnsi="ITCFranklinGothic LT Book" w:cs="ITCFranklinGothic LT Book"/>
          <w:sz w:val="20"/>
          <w:szCs w:val="20"/>
          <w:u w:val="single"/>
        </w:rPr>
      </w:r>
      <w:r>
        <w:rPr>
          <w:rFonts w:ascii="ITCFranklinGothic LT Book" w:hAnsi="ITCFranklinGothic LT Book" w:cs="ITCFranklinGothic LT Book"/>
          <w:sz w:val="20"/>
          <w:szCs w:val="20"/>
          <w:u w:val="single"/>
        </w:rPr>
        <w:fldChar w:fldCharType="separate"/>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sz w:val="20"/>
          <w:szCs w:val="20"/>
          <w:u w:val="single"/>
        </w:rPr>
        <w:fldChar w:fldCharType="end"/>
      </w:r>
    </w:p>
    <w:p w:rsidR="00FC29B8" w:rsidRPr="00CA399F" w:rsidRDefault="00FC29B8" w:rsidP="002E5899">
      <w:pPr>
        <w:tabs>
          <w:tab w:val="left" w:pos="1985"/>
          <w:tab w:val="left" w:pos="4536"/>
        </w:tabs>
        <w:jc w:val="both"/>
        <w:rPr>
          <w:rFonts w:cs="ITCFranklinGothic LT Book"/>
          <w:sz w:val="16"/>
          <w:szCs w:val="16"/>
        </w:rPr>
      </w:pPr>
      <w:r w:rsidRPr="00CA399F">
        <w:rPr>
          <w:rFonts w:cs="ITCFranklinGothic LT Book"/>
          <w:sz w:val="16"/>
          <w:szCs w:val="16"/>
        </w:rPr>
        <w:t>Postleitzahl</w:t>
      </w:r>
      <w:r w:rsidRPr="00CA399F">
        <w:rPr>
          <w:rFonts w:cs="ITCFranklinGothic LT Book"/>
          <w:sz w:val="16"/>
          <w:szCs w:val="16"/>
        </w:rPr>
        <w:tab/>
        <w:t>Wohnort des Patienten</w:t>
      </w:r>
      <w:r>
        <w:rPr>
          <w:rFonts w:cs="ITCFranklinGothic LT Book"/>
          <w:sz w:val="16"/>
          <w:szCs w:val="16"/>
        </w:rPr>
        <w:t>/der Patientin</w:t>
      </w:r>
      <w:r w:rsidRPr="00CA399F">
        <w:rPr>
          <w:rFonts w:cs="ITCFranklinGothic LT Book"/>
          <w:sz w:val="16"/>
          <w:szCs w:val="16"/>
        </w:rPr>
        <w:tab/>
      </w:r>
    </w:p>
    <w:bookmarkStart w:id="3" w:name="Text23"/>
    <w:p w:rsidR="00FC29B8" w:rsidRPr="008A48AA" w:rsidRDefault="00FC29B8" w:rsidP="002E5899">
      <w:pPr>
        <w:pStyle w:val="Textkrper-Zeileneinzug"/>
        <w:tabs>
          <w:tab w:val="left" w:pos="0"/>
        </w:tabs>
        <w:spacing w:before="180" w:line="240" w:lineRule="auto"/>
        <w:ind w:left="0" w:firstLine="0"/>
        <w:rPr>
          <w:rFonts w:ascii="ITCFranklinGothic LT Book" w:hAnsi="ITCFranklinGothic LT Book" w:cs="ITCFranklinGothic LT Book"/>
          <w:sz w:val="20"/>
          <w:szCs w:val="20"/>
        </w:rPr>
      </w:pPr>
      <w:r w:rsidRPr="00AC0603">
        <w:rPr>
          <w:rFonts w:ascii="ITCFranklinGothic LT Book" w:hAnsi="ITCFranklinGothic LT Book" w:cs="ITCFranklinGothic LT Book"/>
          <w:sz w:val="20"/>
          <w:szCs w:val="20"/>
          <w:u w:val="single"/>
        </w:rPr>
        <w:fldChar w:fldCharType="begin">
          <w:ffData>
            <w:name w:val="Text23"/>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bookmarkEnd w:id="3"/>
      <w:r w:rsidRPr="00AC0603">
        <w:rPr>
          <w:rFonts w:ascii="ITCFranklinGothic LT Book" w:hAnsi="ITCFranklinGothic LT Book" w:cs="ITCFranklinGothic LT Book"/>
          <w:sz w:val="20"/>
          <w:szCs w:val="20"/>
          <w:u w:val="single"/>
        </w:rPr>
        <w:fldChar w:fldCharType="begin">
          <w:ffData>
            <w:name w:val="Text24"/>
            <w:enabled/>
            <w:calcOnExit w:val="0"/>
            <w:textInput/>
          </w:ffData>
        </w:fldChar>
      </w:r>
      <w:bookmarkStart w:id="4" w:name="Text24"/>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bookmarkStart w:id="5" w:name="Text32"/>
      <w:bookmarkEnd w:id="4"/>
      <w:r w:rsidRPr="00AC0603">
        <w:rPr>
          <w:rFonts w:ascii="ITCFranklinGothic LT Book" w:hAnsi="ITCFranklinGothic LT Book" w:cs="ITCFranklinGothic LT Book"/>
          <w:sz w:val="20"/>
          <w:szCs w:val="20"/>
          <w:u w:val="single"/>
        </w:rPr>
        <w:fldChar w:fldCharType="begin">
          <w:ffData>
            <w:name w:val="Text32"/>
            <w:enabled/>
            <w:calcOnExit w:val="0"/>
            <w:textInput/>
          </w:ffData>
        </w:fldChar>
      </w:r>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bookmarkEnd w:id="5"/>
      <w:r w:rsidRPr="00AC0603">
        <w:rPr>
          <w:rFonts w:ascii="ITCFranklinGothic LT Book" w:hAnsi="ITCFranklinGothic LT Book" w:cs="ITCFranklinGothic LT Book"/>
          <w:sz w:val="20"/>
          <w:szCs w:val="20"/>
          <w:u w:val="single"/>
        </w:rPr>
        <w:fldChar w:fldCharType="begin">
          <w:ffData>
            <w:name w:val="Text33"/>
            <w:enabled/>
            <w:calcOnExit w:val="0"/>
            <w:textInput/>
          </w:ffData>
        </w:fldChar>
      </w:r>
      <w:bookmarkStart w:id="6" w:name="Text33"/>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bookmarkEnd w:id="6"/>
      <w:r w:rsidRPr="00AC0603">
        <w:rPr>
          <w:rFonts w:ascii="ITCFranklinGothic LT Book" w:hAnsi="ITCFranklinGothic LT Book" w:cs="ITCFranklinGothic LT Book"/>
          <w:sz w:val="20"/>
          <w:szCs w:val="20"/>
          <w:u w:val="single"/>
        </w:rPr>
        <w:fldChar w:fldCharType="begin">
          <w:ffData>
            <w:name w:val="Text26"/>
            <w:enabled/>
            <w:calcOnExit w:val="0"/>
            <w:textInput/>
          </w:ffData>
        </w:fldChar>
      </w:r>
      <w:bookmarkStart w:id="7" w:name="Text26"/>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bookmarkEnd w:id="7"/>
      <w:r w:rsidRPr="00AC0603">
        <w:rPr>
          <w:rFonts w:ascii="ITCFranklinGothic LT Book" w:hAnsi="ITCFranklinGothic LT Book" w:cs="ITCFranklinGothic LT Book"/>
          <w:sz w:val="20"/>
          <w:szCs w:val="20"/>
          <w:u w:val="single"/>
        </w:rPr>
        <w:fldChar w:fldCharType="begin">
          <w:ffData>
            <w:name w:val="Text27"/>
            <w:enabled/>
            <w:calcOnExit w:val="0"/>
            <w:textInput/>
          </w:ffData>
        </w:fldChar>
      </w:r>
      <w:bookmarkStart w:id="8" w:name="Text27"/>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bookmarkEnd w:id="8"/>
      <w:r w:rsidRPr="00AC0603">
        <w:rPr>
          <w:rFonts w:ascii="ITCFranklinGothic LT Book" w:hAnsi="ITCFranklinGothic LT Book" w:cs="ITCFranklinGothic LT Book"/>
          <w:sz w:val="20"/>
          <w:szCs w:val="20"/>
          <w:u w:val="single"/>
        </w:rPr>
        <w:fldChar w:fldCharType="begin">
          <w:ffData>
            <w:name w:val="Text28"/>
            <w:enabled/>
            <w:calcOnExit w:val="0"/>
            <w:textInput/>
          </w:ffData>
        </w:fldChar>
      </w:r>
      <w:bookmarkStart w:id="9" w:name="Text28"/>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bookmarkEnd w:id="9"/>
      <w:r w:rsidRPr="00AC0603">
        <w:rPr>
          <w:rFonts w:ascii="ITCFranklinGothic LT Book" w:hAnsi="ITCFranklinGothic LT Book" w:cs="ITCFranklinGothic LT Book"/>
          <w:sz w:val="20"/>
          <w:szCs w:val="20"/>
          <w:u w:val="single"/>
        </w:rPr>
        <w:fldChar w:fldCharType="begin">
          <w:ffData>
            <w:name w:val="Text29"/>
            <w:enabled/>
            <w:calcOnExit w:val="0"/>
            <w:textInput/>
          </w:ffData>
        </w:fldChar>
      </w:r>
      <w:bookmarkStart w:id="10" w:name="Text29"/>
      <w:r w:rsidRPr="00AC0603">
        <w:rPr>
          <w:rFonts w:ascii="ITCFranklinGothic LT Book" w:hAnsi="ITCFranklinGothic LT Book" w:cs="ITCFranklinGothic LT Book"/>
          <w:sz w:val="20"/>
          <w:szCs w:val="20"/>
          <w:u w:val="single"/>
        </w:rPr>
        <w:instrText xml:space="preserve"> FORMTEXT </w:instrText>
      </w:r>
      <w:r w:rsidRPr="00AC0603">
        <w:rPr>
          <w:rFonts w:ascii="ITCFranklinGothic LT Book" w:hAnsi="ITCFranklinGothic LT Book" w:cs="ITCFranklinGothic LT Book"/>
          <w:sz w:val="20"/>
          <w:szCs w:val="20"/>
          <w:u w:val="single"/>
        </w:rPr>
      </w:r>
      <w:r w:rsidRPr="00AC0603">
        <w:rPr>
          <w:rFonts w:ascii="ITCFranklinGothic LT Book" w:hAnsi="ITCFranklinGothic LT Book" w:cs="ITCFranklinGothic LT Book"/>
          <w:sz w:val="20"/>
          <w:szCs w:val="20"/>
          <w:u w:val="single"/>
        </w:rPr>
        <w:fldChar w:fldCharType="separate"/>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noProof/>
          <w:sz w:val="20"/>
          <w:szCs w:val="20"/>
          <w:u w:val="single"/>
        </w:rPr>
        <w:t> </w:t>
      </w:r>
      <w:r w:rsidRPr="00AC0603">
        <w:rPr>
          <w:rFonts w:ascii="ITCFranklinGothic LT Book" w:hAnsi="ITCFranklinGothic LT Book" w:cs="ITCFranklinGothic LT Book"/>
          <w:sz w:val="20"/>
          <w:szCs w:val="20"/>
          <w:u w:val="single"/>
        </w:rPr>
        <w:fldChar w:fldCharType="end"/>
      </w:r>
      <w:bookmarkEnd w:id="10"/>
      <w:r>
        <w:rPr>
          <w:rFonts w:ascii="ITCFranklinGothic LT Book" w:hAnsi="ITCFranklinGothic LT Book" w:cs="ITCFranklinGothic LT Book"/>
          <w:sz w:val="20"/>
          <w:szCs w:val="20"/>
          <w:u w:val="single"/>
        </w:rPr>
        <w:fldChar w:fldCharType="begin">
          <w:ffData>
            <w:name w:val="Text34"/>
            <w:enabled/>
            <w:calcOnExit w:val="0"/>
            <w:textInput/>
          </w:ffData>
        </w:fldChar>
      </w:r>
      <w:bookmarkStart w:id="11" w:name="Text34"/>
      <w:r>
        <w:rPr>
          <w:rFonts w:ascii="ITCFranklinGothic LT Book" w:hAnsi="ITCFranklinGothic LT Book" w:cs="ITCFranklinGothic LT Book"/>
          <w:sz w:val="20"/>
          <w:szCs w:val="20"/>
          <w:u w:val="single"/>
        </w:rPr>
        <w:instrText xml:space="preserve"> FORMTEXT </w:instrText>
      </w:r>
      <w:r>
        <w:rPr>
          <w:rFonts w:ascii="ITCFranklinGothic LT Book" w:hAnsi="ITCFranklinGothic LT Book" w:cs="ITCFranklinGothic LT Book"/>
          <w:sz w:val="20"/>
          <w:szCs w:val="20"/>
          <w:u w:val="single"/>
        </w:rPr>
      </w:r>
      <w:r>
        <w:rPr>
          <w:rFonts w:ascii="ITCFranklinGothic LT Book" w:hAnsi="ITCFranklinGothic LT Book" w:cs="ITCFranklinGothic LT Book"/>
          <w:sz w:val="20"/>
          <w:szCs w:val="20"/>
          <w:u w:val="single"/>
        </w:rPr>
        <w:fldChar w:fldCharType="separate"/>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noProof/>
          <w:sz w:val="20"/>
          <w:szCs w:val="20"/>
          <w:u w:val="single"/>
        </w:rPr>
        <w:t> </w:t>
      </w:r>
      <w:r>
        <w:rPr>
          <w:rFonts w:ascii="ITCFranklinGothic LT Book" w:hAnsi="ITCFranklinGothic LT Book" w:cs="ITCFranklinGothic LT Book"/>
          <w:sz w:val="20"/>
          <w:szCs w:val="20"/>
          <w:u w:val="single"/>
        </w:rPr>
        <w:fldChar w:fldCharType="end"/>
      </w:r>
      <w:bookmarkEnd w:id="11"/>
    </w:p>
    <w:p w:rsidR="00FC29B8" w:rsidRPr="00CA399F" w:rsidRDefault="00FC29B8" w:rsidP="002E5899">
      <w:pPr>
        <w:jc w:val="both"/>
        <w:rPr>
          <w:rFonts w:cs="ITCFranklinGothic LT Book"/>
          <w:sz w:val="16"/>
          <w:szCs w:val="16"/>
        </w:rPr>
      </w:pPr>
      <w:r>
        <w:rPr>
          <w:rFonts w:cs="ITCFranklinGothic LT Book"/>
          <w:sz w:val="16"/>
          <w:szCs w:val="16"/>
        </w:rPr>
        <w:t>K</w:t>
      </w:r>
      <w:r w:rsidRPr="00CA399F">
        <w:rPr>
          <w:rFonts w:cs="ITCFranklinGothic LT Book"/>
          <w:sz w:val="16"/>
          <w:szCs w:val="16"/>
        </w:rPr>
        <w:t>rankenkasse</w:t>
      </w:r>
    </w:p>
    <w:p w:rsidR="00FC29B8" w:rsidRDefault="00FC29B8" w:rsidP="002E5899">
      <w:pPr>
        <w:spacing w:before="180"/>
        <w:jc w:val="both"/>
        <w:rPr>
          <w:rFonts w:cs="ITCFranklinGothic LT Book"/>
        </w:rPr>
      </w:pPr>
    </w:p>
    <w:p w:rsidR="00FC29B8" w:rsidRDefault="00FC29B8" w:rsidP="002E5899">
      <w:pPr>
        <w:spacing w:before="180"/>
        <w:jc w:val="both"/>
        <w:rPr>
          <w:rFonts w:cs="ITCFranklinGothic LT Book"/>
        </w:rPr>
      </w:pPr>
    </w:p>
    <w:p w:rsidR="00FC29B8" w:rsidRDefault="00FC29B8" w:rsidP="002E5899">
      <w:pPr>
        <w:spacing w:before="180"/>
        <w:jc w:val="both"/>
        <w:rPr>
          <w:rFonts w:cs="ITCFranklinGothic LT Book"/>
        </w:rPr>
      </w:pPr>
    </w:p>
    <w:p w:rsidR="00FC29B8" w:rsidRDefault="00FC29B8" w:rsidP="002E5899">
      <w:pPr>
        <w:spacing w:before="180"/>
        <w:jc w:val="both"/>
        <w:rPr>
          <w:rFonts w:cs="ITCFranklinGothic LT Book"/>
        </w:rPr>
      </w:pP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tblGrid>
      <w:tr w:rsidR="00FC29B8" w:rsidRPr="00A145D4" w:rsidTr="00ED26CC">
        <w:trPr>
          <w:trHeight w:val="37"/>
        </w:trPr>
        <w:tc>
          <w:tcPr>
            <w:tcW w:w="8755" w:type="dxa"/>
            <w:tcBorders>
              <w:bottom w:val="single" w:sz="4" w:space="0" w:color="auto"/>
            </w:tcBorders>
          </w:tcPr>
          <w:p w:rsidR="00FC29B8" w:rsidRPr="00A145D4" w:rsidRDefault="00FC29B8" w:rsidP="00ED26CC">
            <w:pPr>
              <w:jc w:val="both"/>
            </w:pPr>
          </w:p>
        </w:tc>
      </w:tr>
      <w:tr w:rsidR="00FC29B8" w:rsidRPr="00A145D4" w:rsidTr="00ED26CC">
        <w:trPr>
          <w:trHeight w:val="919"/>
        </w:trPr>
        <w:tc>
          <w:tcPr>
            <w:tcW w:w="8755" w:type="dxa"/>
            <w:tcBorders>
              <w:top w:val="single" w:sz="4" w:space="0" w:color="auto"/>
            </w:tcBorders>
          </w:tcPr>
          <w:p w:rsidR="00FC29B8" w:rsidRPr="00A145D4" w:rsidRDefault="00FC29B8" w:rsidP="00ED26CC">
            <w:pPr>
              <w:jc w:val="both"/>
              <w:rPr>
                <w:rFonts w:cs="ITCFranklinGothic LT Book"/>
                <w:szCs w:val="22"/>
              </w:rPr>
            </w:pPr>
            <w:r w:rsidRPr="00A145D4">
              <w:rPr>
                <w:rFonts w:cs="ITCFranklinGothic LT Book"/>
                <w:szCs w:val="22"/>
              </w:rPr>
              <w:t xml:space="preserve">Name, Vorname und Anschrift des Hauptversicherten </w:t>
            </w:r>
          </w:p>
          <w:p w:rsidR="00FC29B8" w:rsidRPr="00A145D4" w:rsidRDefault="00FC29B8" w:rsidP="00ED26CC">
            <w:pPr>
              <w:jc w:val="both"/>
              <w:rPr>
                <w:rFonts w:cs="ITCFranklinGothic LT Book"/>
                <w:szCs w:val="22"/>
              </w:rPr>
            </w:pPr>
            <w:r w:rsidRPr="00A145D4">
              <w:rPr>
                <w:rFonts w:cs="ITCFranklinGothic LT Book"/>
                <w:szCs w:val="22"/>
              </w:rPr>
              <w:t>(falls abweichend vom Patienten; ggf. zusätzlich Name, Vorname und Anschrift des oder der gesetzlichen Vertreter)</w:t>
            </w:r>
          </w:p>
        </w:tc>
      </w:tr>
    </w:tbl>
    <w:p w:rsidR="00FC29B8" w:rsidRDefault="00FC29B8" w:rsidP="002E5899">
      <w:pPr>
        <w:spacing w:before="120"/>
        <w:jc w:val="both"/>
        <w:rPr>
          <w:rFonts w:cs="ITCFranklinGothic LT Book"/>
          <w:szCs w:val="22"/>
        </w:rPr>
      </w:pPr>
    </w:p>
    <w:p w:rsidR="00FC29B8" w:rsidRDefault="000E1EDF" w:rsidP="002E5899">
      <w:pPr>
        <w:spacing w:before="120"/>
        <w:jc w:val="both"/>
        <w:rPr>
          <w:rFonts w:cs="ITCFranklinGothic LT Book"/>
          <w:szCs w:val="22"/>
        </w:rPr>
      </w:pPr>
      <w:r>
        <w:rPr>
          <w:rFonts w:cs="ITCFranklinGothic LT Book"/>
          <w:noProof/>
          <w:szCs w:val="22"/>
        </w:rPr>
        <mc:AlternateContent>
          <mc:Choice Requires="wps">
            <w:drawing>
              <wp:anchor distT="0" distB="0" distL="114300" distR="114300" simplePos="0" relativeHeight="251663360" behindDoc="0" locked="0" layoutInCell="1" allowOverlap="1" wp14:anchorId="597D08C0" wp14:editId="2CC5A2CA">
                <wp:simplePos x="0" y="0"/>
                <wp:positionH relativeFrom="column">
                  <wp:posOffset>-2065020</wp:posOffset>
                </wp:positionH>
                <wp:positionV relativeFrom="page">
                  <wp:posOffset>8879840</wp:posOffset>
                </wp:positionV>
                <wp:extent cx="2895600" cy="245110"/>
                <wp:effectExtent l="0" t="8255" r="0" b="0"/>
                <wp:wrapNone/>
                <wp:docPr id="8" name="Textfeld 8"/>
                <wp:cNvGraphicFramePr/>
                <a:graphic xmlns:a="http://schemas.openxmlformats.org/drawingml/2006/main">
                  <a:graphicData uri="http://schemas.microsoft.com/office/word/2010/wordprocessingShape">
                    <wps:wsp>
                      <wps:cNvSpPr txBox="1"/>
                      <wps:spPr>
                        <a:xfrm rot="16200000">
                          <a:off x="0" y="0"/>
                          <a:ext cx="2895600" cy="245110"/>
                        </a:xfrm>
                        <a:prstGeom prst="rect">
                          <a:avLst/>
                        </a:prstGeom>
                        <a:solidFill>
                          <a:schemeClr val="lt1"/>
                        </a:solidFill>
                        <a:ln w="6350">
                          <a:noFill/>
                        </a:ln>
                      </wps:spPr>
                      <wps:txbx>
                        <w:txbxContent>
                          <w:p w:rsidR="000E1EDF" w:rsidRPr="00B63DB5" w:rsidRDefault="000E1EDF" w:rsidP="000E1EDF">
                            <w:pPr>
                              <w:rPr>
                                <w:rFonts w:asciiTheme="minorHAnsi" w:hAnsiTheme="minorHAnsi" w:cstheme="minorHAnsi"/>
                                <w:sz w:val="14"/>
                              </w:rPr>
                            </w:pPr>
                            <w:r w:rsidRPr="00B63DB5">
                              <w:rPr>
                                <w:rFonts w:asciiTheme="minorHAnsi" w:hAnsiTheme="minorHAnsi" w:cstheme="minorHAnsi"/>
                                <w:sz w:val="14"/>
                              </w:rPr>
                              <w:t xml:space="preserve">Version </w:t>
                            </w:r>
                            <w:r>
                              <w:rPr>
                                <w:rFonts w:asciiTheme="minorHAnsi" w:hAnsiTheme="minorHAnsi" w:cstheme="minorHAnsi"/>
                                <w:sz w:val="1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D08C0" id="Textfeld 8" o:spid="_x0000_s1027" type="#_x0000_t202" style="position:absolute;left:0;text-align:left;margin-left:-162.6pt;margin-top:699.2pt;width:228pt;height:19.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" fillcolor="white [3201]" stroked="f" strokeweight=".5pt">
                <v:textbox>
                  <w:txbxContent>
                    <w:p w:rsidR="000E1EDF" w:rsidRPr="00B63DB5" w:rsidRDefault="000E1EDF" w:rsidP="000E1EDF">
                      <w:pPr>
                        <w:rPr>
                          <w:rFonts w:asciiTheme="minorHAnsi" w:hAnsiTheme="minorHAnsi" w:cstheme="minorHAnsi"/>
                          <w:sz w:val="14"/>
                        </w:rPr>
                      </w:pPr>
                      <w:r w:rsidRPr="00B63DB5">
                        <w:rPr>
                          <w:rFonts w:asciiTheme="minorHAnsi" w:hAnsiTheme="minorHAnsi" w:cstheme="minorHAnsi"/>
                          <w:sz w:val="14"/>
                        </w:rPr>
                        <w:t xml:space="preserve">Version </w:t>
                      </w:r>
                      <w:r>
                        <w:rPr>
                          <w:rFonts w:asciiTheme="minorHAnsi" w:hAnsiTheme="minorHAnsi" w:cstheme="minorHAnsi"/>
                          <w:sz w:val="14"/>
                        </w:rPr>
                        <w:t>2</w:t>
                      </w:r>
                      <w:r>
                        <w:rPr>
                          <w:rFonts w:asciiTheme="minorHAnsi" w:hAnsiTheme="minorHAnsi" w:cstheme="minorHAnsi"/>
                          <w:sz w:val="14"/>
                        </w:rPr>
                        <w:t>.0</w:t>
                      </w:r>
                    </w:p>
                  </w:txbxContent>
                </v:textbox>
                <w10:wrap anchory="page"/>
              </v:shape>
            </w:pict>
          </mc:Fallback>
        </mc:AlternateContent>
      </w:r>
      <w:r w:rsidR="00FC29B8" w:rsidRPr="004D2796">
        <w:rPr>
          <w:rFonts w:cs="ITCFranklinGothic LT Book"/>
          <w:szCs w:val="22"/>
        </w:rPr>
        <w:t xml:space="preserve">Ich erteile hiermit die Einwilligung, dass </w:t>
      </w:r>
      <w:r w:rsidR="00FC29B8">
        <w:rPr>
          <w:rFonts w:cs="ITCFranklinGothic LT Book"/>
          <w:szCs w:val="22"/>
        </w:rPr>
        <w:t>die mit der Durchführung der</w:t>
      </w:r>
      <w:r w:rsidR="00FC29B8" w:rsidRPr="004D2796">
        <w:rPr>
          <w:rFonts w:cs="ITCFranklinGothic LT Book"/>
          <w:szCs w:val="22"/>
        </w:rPr>
        <w:t xml:space="preserve"> Abrechnung </w:t>
      </w:r>
      <w:r w:rsidR="00FC29B8">
        <w:rPr>
          <w:rFonts w:cs="ITCFranklinGothic LT Book"/>
          <w:szCs w:val="22"/>
        </w:rPr>
        <w:t xml:space="preserve">der wahlärztlichen Leistungen </w:t>
      </w:r>
      <w:r w:rsidR="00FC29B8" w:rsidRPr="004D2796">
        <w:rPr>
          <w:rFonts w:cs="ITCFranklinGothic LT Book"/>
          <w:szCs w:val="22"/>
        </w:rPr>
        <w:t>beauftragte</w:t>
      </w:r>
      <w:r w:rsidR="00FC29B8">
        <w:rPr>
          <w:rFonts w:cs="ITCFranklinGothic LT Book"/>
          <w:szCs w:val="22"/>
        </w:rPr>
        <w:t>n</w:t>
      </w:r>
      <w:r w:rsidR="00FC29B8" w:rsidRPr="004D2796">
        <w:rPr>
          <w:rFonts w:cs="ITCFranklinGothic LT Book"/>
          <w:szCs w:val="22"/>
        </w:rPr>
        <w:t xml:space="preserve"> externe</w:t>
      </w:r>
      <w:r w:rsidR="00FC29B8">
        <w:rPr>
          <w:rFonts w:cs="ITCFranklinGothic LT Book"/>
          <w:szCs w:val="22"/>
        </w:rPr>
        <w:t>n</w:t>
      </w:r>
      <w:r w:rsidR="00FC29B8" w:rsidRPr="004D2796">
        <w:rPr>
          <w:rFonts w:cs="ITCFranklinGothic LT Book"/>
          <w:szCs w:val="22"/>
        </w:rPr>
        <w:t xml:space="preserve"> Abrechnungsstelle</w:t>
      </w:r>
      <w:r w:rsidR="00FC29B8">
        <w:rPr>
          <w:rFonts w:cs="ITCFranklinGothic LT Book"/>
          <w:szCs w:val="22"/>
        </w:rPr>
        <w:t>n</w:t>
      </w:r>
      <w:r w:rsidR="00FC29B8" w:rsidRPr="004D2796">
        <w:rPr>
          <w:rFonts w:cs="ITCFranklinGothic LT Book"/>
          <w:szCs w:val="22"/>
        </w:rPr>
        <w:t xml:space="preserve"> (im Fall </w:t>
      </w:r>
      <w:r w:rsidR="00FC29B8">
        <w:rPr>
          <w:rFonts w:cs="ITCFranklinGothic LT Book"/>
          <w:szCs w:val="22"/>
        </w:rPr>
        <w:t>von</w:t>
      </w:r>
      <w:r w:rsidR="00FC29B8" w:rsidRPr="004D2796">
        <w:rPr>
          <w:rFonts w:cs="ITCFranklinGothic LT Book"/>
          <w:szCs w:val="22"/>
        </w:rPr>
        <w:t xml:space="preserve"> Prof. Dr. </w:t>
      </w:r>
      <w:r w:rsidR="00FC29B8">
        <w:rPr>
          <w:rFonts w:cs="ITCFranklinGothic LT Book"/>
          <w:szCs w:val="22"/>
        </w:rPr>
        <w:t xml:space="preserve">med. Kerstin Amann </w:t>
      </w:r>
      <w:r w:rsidR="00FC29B8" w:rsidRPr="004D2796">
        <w:rPr>
          <w:rFonts w:cs="ITCFranklinGothic LT Book"/>
          <w:szCs w:val="22"/>
        </w:rPr>
        <w:t xml:space="preserve">ist dies die </w:t>
      </w:r>
      <w:r w:rsidR="00FC29B8">
        <w:rPr>
          <w:rFonts w:cs="ITCFranklinGothic LT Book"/>
          <w:szCs w:val="22"/>
        </w:rPr>
        <w:t>PRIVAS Regensburg</w:t>
      </w:r>
      <w:r w:rsidR="00FC29B8" w:rsidRPr="004D2796">
        <w:rPr>
          <w:rFonts w:cs="ITCFranklinGothic LT Book"/>
          <w:szCs w:val="22"/>
        </w:rPr>
        <w:t xml:space="preserve">) </w:t>
      </w:r>
      <w:r w:rsidR="00FC29B8">
        <w:rPr>
          <w:rFonts w:cs="ITCFranklinGothic LT Book"/>
          <w:szCs w:val="22"/>
        </w:rPr>
        <w:t xml:space="preserve">die notwendigen persönlichen Behandlungsdaten </w:t>
      </w:r>
      <w:r w:rsidR="00FC29B8" w:rsidRPr="00A145D4">
        <w:rPr>
          <w:rFonts w:cs="ITCFranklinGothic LT Book"/>
          <w:szCs w:val="22"/>
        </w:rPr>
        <w:t>ausschließlich zum Zwecke der Rechnungserstellung und Einziehung der ärztlichen Honorarforderung zur Verfügung gestellt werden. Insoweit erkläre ich die Entbindung von der ärztlichen Schweigepflicht. Die Mitarbeiter der Abrechnungsstelle selbst unterliegen ebenso der Schweigepflicht und den Bestimmungen des Datenschutzes, auch nach der Beendigung ihres Beschäftigungsverhältnisses.</w:t>
      </w:r>
    </w:p>
    <w:p w:rsidR="00FC29B8" w:rsidRDefault="00FC29B8" w:rsidP="002E5899">
      <w:pPr>
        <w:spacing w:before="120"/>
        <w:jc w:val="both"/>
        <w:rPr>
          <w:rFonts w:cs="ITCFranklinGothic LT Book"/>
          <w:szCs w:val="22"/>
        </w:rPr>
      </w:pPr>
    </w:p>
    <w:p w:rsidR="00FC29B8" w:rsidRPr="00A145D4" w:rsidRDefault="00FC29B8" w:rsidP="002E5899">
      <w:pPr>
        <w:tabs>
          <w:tab w:val="left" w:pos="426"/>
        </w:tabs>
        <w:jc w:val="both"/>
        <w:rPr>
          <w:rFonts w:cs="ITCFranklinGothic LT Book"/>
          <w:szCs w:val="22"/>
        </w:rPr>
      </w:pPr>
      <w:r w:rsidRPr="00A145D4">
        <w:rPr>
          <w:rFonts w:cs="ITCFranklinGothic LT Book"/>
          <w:szCs w:val="22"/>
        </w:rPr>
        <w:lastRenderedPageBreak/>
        <w:t>Zu den wesentlichen Daten gehören beispielsweise Name, Anschrift, Geburtsdatum, Behandlungstage, erbrachte Leistungen nach den Gebührenordnungen (GOÄ/GOZ) und dazugehörige Diagnosen. Es handelt sich dabei um Gesundheitsdaten gemäß Art. 9 Abs. 1 DS-GVO.</w:t>
      </w:r>
    </w:p>
    <w:p w:rsidR="00FC29B8" w:rsidRPr="00A145D4" w:rsidRDefault="00FC29B8" w:rsidP="002E5899">
      <w:pPr>
        <w:tabs>
          <w:tab w:val="left" w:pos="426"/>
        </w:tabs>
        <w:jc w:val="both"/>
        <w:rPr>
          <w:rFonts w:cs="ITCFranklinGothic LT Book"/>
          <w:szCs w:val="22"/>
        </w:rPr>
      </w:pPr>
    </w:p>
    <w:p w:rsidR="00FC29B8" w:rsidRPr="00A145D4" w:rsidRDefault="00FC29B8" w:rsidP="002E5899">
      <w:pPr>
        <w:tabs>
          <w:tab w:val="left" w:pos="426"/>
        </w:tabs>
        <w:jc w:val="both"/>
        <w:rPr>
          <w:rFonts w:cs="ITCFranklinGothic LT Book"/>
          <w:szCs w:val="22"/>
        </w:rPr>
      </w:pPr>
      <w:r w:rsidRPr="00A145D4">
        <w:rPr>
          <w:rFonts w:cs="ITCFranklinGothic LT Book"/>
          <w:szCs w:val="22"/>
        </w:rPr>
        <w:t xml:space="preserve">Sie haben das Recht, bei der externen Abrechnungsstelle Auskunft über die betreffenden personenbezogenen Daten zu verlangen. </w:t>
      </w:r>
    </w:p>
    <w:p w:rsidR="00FC29B8" w:rsidRPr="00A145D4" w:rsidRDefault="00FC29B8" w:rsidP="002E5899">
      <w:pPr>
        <w:tabs>
          <w:tab w:val="left" w:pos="426"/>
        </w:tabs>
        <w:jc w:val="both"/>
        <w:rPr>
          <w:rFonts w:cs="ITCFranklinGothic LT Book"/>
          <w:szCs w:val="22"/>
        </w:rPr>
      </w:pPr>
    </w:p>
    <w:p w:rsidR="00FC29B8" w:rsidRPr="00A145D4" w:rsidRDefault="00FC29B8" w:rsidP="002E5899">
      <w:pPr>
        <w:tabs>
          <w:tab w:val="left" w:pos="426"/>
        </w:tabs>
        <w:jc w:val="both"/>
        <w:rPr>
          <w:rFonts w:cs="ITCFranklinGothic LT Book"/>
          <w:szCs w:val="22"/>
        </w:rPr>
      </w:pPr>
      <w:r w:rsidRPr="00A145D4">
        <w:rPr>
          <w:rFonts w:cs="ITCFranklinGothic LT Book"/>
          <w:szCs w:val="22"/>
        </w:rPr>
        <w:t>Ich stimme hiermit der Weitergabe zu:</w:t>
      </w:r>
    </w:p>
    <w:p w:rsidR="00FC29B8" w:rsidRPr="00A145D4" w:rsidRDefault="00FC29B8" w:rsidP="002E5899">
      <w:pPr>
        <w:tabs>
          <w:tab w:val="left" w:pos="426"/>
        </w:tabs>
        <w:jc w:val="both"/>
        <w:rPr>
          <w:rFonts w:cs="ITCFranklinGothic LT Book"/>
          <w:szCs w:val="22"/>
        </w:rPr>
      </w:pPr>
    </w:p>
    <w:p w:rsidR="00FC29B8" w:rsidRPr="00B63DB5" w:rsidRDefault="00FC29B8" w:rsidP="002E5899">
      <w:pPr>
        <w:tabs>
          <w:tab w:val="left" w:pos="1701"/>
        </w:tabs>
        <w:jc w:val="center"/>
        <w:rPr>
          <w:rFonts w:asciiTheme="minorHAnsi" w:hAnsiTheme="minorHAnsi" w:cstheme="minorHAnsi"/>
          <w:szCs w:val="22"/>
        </w:rPr>
      </w:pPr>
      <w:r w:rsidRPr="00B63DB5">
        <w:rPr>
          <w:rFonts w:asciiTheme="minorHAnsi" w:hAnsiTheme="minorHAnsi" w:cstheme="minorHAnsi"/>
          <w:szCs w:val="22"/>
        </w:rPr>
        <w:sym w:font="Symbol" w:char="F081"/>
      </w:r>
      <w:r w:rsidRPr="00B63DB5">
        <w:rPr>
          <w:rFonts w:asciiTheme="minorHAnsi" w:hAnsiTheme="minorHAnsi" w:cstheme="minorHAnsi"/>
          <w:szCs w:val="22"/>
        </w:rPr>
        <w:t xml:space="preserve"> Ja</w:t>
      </w:r>
      <w:r w:rsidRPr="00B63DB5">
        <w:rPr>
          <w:rFonts w:asciiTheme="minorHAnsi" w:hAnsiTheme="minorHAnsi" w:cstheme="minorHAnsi"/>
          <w:szCs w:val="22"/>
        </w:rPr>
        <w:tab/>
      </w:r>
      <w:r w:rsidRPr="00B63DB5">
        <w:rPr>
          <w:rFonts w:asciiTheme="minorHAnsi" w:hAnsiTheme="minorHAnsi" w:cstheme="minorHAnsi"/>
          <w:szCs w:val="22"/>
        </w:rPr>
        <w:sym w:font="Symbol" w:char="F081"/>
      </w:r>
      <w:r w:rsidRPr="00B63DB5">
        <w:rPr>
          <w:rFonts w:asciiTheme="minorHAnsi" w:hAnsiTheme="minorHAnsi" w:cstheme="minorHAnsi"/>
          <w:szCs w:val="22"/>
        </w:rPr>
        <w:t xml:space="preserve"> Nein</w:t>
      </w:r>
    </w:p>
    <w:p w:rsidR="00FC29B8" w:rsidRPr="00A145D4" w:rsidRDefault="00FC29B8" w:rsidP="002E5899">
      <w:pPr>
        <w:tabs>
          <w:tab w:val="left" w:pos="426"/>
        </w:tabs>
        <w:jc w:val="both"/>
        <w:rPr>
          <w:rFonts w:cs="ITCFranklinGothic LT Book"/>
          <w:szCs w:val="22"/>
        </w:rPr>
      </w:pPr>
    </w:p>
    <w:p w:rsidR="00FC29B8" w:rsidRDefault="00FC29B8" w:rsidP="002E5899">
      <w:pPr>
        <w:tabs>
          <w:tab w:val="left" w:pos="426"/>
        </w:tabs>
        <w:jc w:val="both"/>
        <w:rPr>
          <w:rFonts w:cs="ITCFranklinGothic LT Book"/>
          <w:szCs w:val="22"/>
        </w:rPr>
      </w:pPr>
    </w:p>
    <w:p w:rsidR="00FC29B8" w:rsidRDefault="00FC29B8" w:rsidP="002E5899">
      <w:pPr>
        <w:tabs>
          <w:tab w:val="left" w:pos="426"/>
        </w:tabs>
        <w:jc w:val="both"/>
        <w:rPr>
          <w:rFonts w:cs="ITCFranklinGothic LT Book"/>
          <w:szCs w:val="22"/>
        </w:rPr>
      </w:pPr>
    </w:p>
    <w:p w:rsidR="00FC29B8" w:rsidRDefault="00FC29B8" w:rsidP="002E5899">
      <w:pPr>
        <w:tabs>
          <w:tab w:val="left" w:pos="426"/>
        </w:tabs>
        <w:jc w:val="both"/>
        <w:rPr>
          <w:rFonts w:cs="ITCFranklinGothic LT Book"/>
          <w:szCs w:val="22"/>
        </w:rPr>
      </w:pPr>
    </w:p>
    <w:p w:rsidR="00FC29B8" w:rsidRPr="00A145D4" w:rsidRDefault="00FC29B8" w:rsidP="002E5899">
      <w:pPr>
        <w:tabs>
          <w:tab w:val="left" w:pos="426"/>
        </w:tabs>
        <w:jc w:val="both"/>
        <w:rPr>
          <w:rFonts w:cs="ITCFranklinGothic LT Book"/>
          <w:szCs w:val="22"/>
        </w:rPr>
      </w:pPr>
    </w:p>
    <w:p w:rsidR="00FC29B8" w:rsidRPr="00A145D4" w:rsidRDefault="00FC29B8" w:rsidP="002E5899">
      <w:pPr>
        <w:tabs>
          <w:tab w:val="left" w:pos="426"/>
        </w:tabs>
        <w:jc w:val="both"/>
        <w:rPr>
          <w:rFonts w:cs="ITCFranklinGothic LT Book"/>
          <w:szCs w:val="22"/>
          <w:u w:val="single"/>
        </w:rPr>
      </w:pPr>
      <w:r w:rsidRPr="00A145D4">
        <w:rPr>
          <w:rFonts w:cs="ITCFranklinGothic LT Book"/>
          <w:szCs w:val="22"/>
          <w:u w:val="single"/>
        </w:rPr>
        <w:t>b) Nachfrage</w:t>
      </w:r>
    </w:p>
    <w:p w:rsidR="00FC29B8" w:rsidRPr="00A145D4" w:rsidRDefault="00FC29B8" w:rsidP="002E5899">
      <w:pPr>
        <w:tabs>
          <w:tab w:val="left" w:pos="426"/>
        </w:tabs>
        <w:jc w:val="both"/>
        <w:rPr>
          <w:rFonts w:cs="ITCFranklinGothic LT Book"/>
          <w:szCs w:val="22"/>
        </w:rPr>
      </w:pPr>
    </w:p>
    <w:p w:rsidR="00FC29B8" w:rsidRPr="00A145D4" w:rsidRDefault="00FC29B8" w:rsidP="002E5899">
      <w:pPr>
        <w:tabs>
          <w:tab w:val="left" w:pos="426"/>
        </w:tabs>
        <w:jc w:val="both"/>
        <w:rPr>
          <w:rFonts w:cs="ITCFranklinGothic LT Book"/>
          <w:szCs w:val="22"/>
        </w:rPr>
      </w:pPr>
      <w:r w:rsidRPr="00A145D4">
        <w:rPr>
          <w:rFonts w:cs="ITCFranklinGothic LT Book"/>
          <w:szCs w:val="22"/>
        </w:rPr>
        <w:t xml:space="preserve">Hiermit erteile ich die Einwilligung, dass das Universitätsklinikum Erlangen auf </w:t>
      </w:r>
      <w:r w:rsidRPr="00A145D4">
        <w:rPr>
          <w:rFonts w:cs="ITCFranklinGothic LT Book"/>
          <w:b/>
          <w:szCs w:val="22"/>
        </w:rPr>
        <w:t xml:space="preserve">Anfrage meiner privaten Krankenkasse </w:t>
      </w:r>
      <w:r w:rsidRPr="00A145D4">
        <w:rPr>
          <w:rFonts w:cs="ITCFranklinGothic LT Book"/>
          <w:szCs w:val="22"/>
        </w:rPr>
        <w:t>zur Abrechnung der Behandlung Auskünfte erteilt. Insoweit erkläre ich die Entbindung von der ärztlichen Schweigepflicht.</w:t>
      </w:r>
    </w:p>
    <w:p w:rsidR="00FC29B8" w:rsidRPr="00A145D4" w:rsidRDefault="00FC29B8" w:rsidP="002E5899">
      <w:pPr>
        <w:tabs>
          <w:tab w:val="left" w:pos="426"/>
        </w:tabs>
        <w:jc w:val="both"/>
        <w:rPr>
          <w:rFonts w:cs="ITCFranklinGothic LT Book"/>
          <w:szCs w:val="22"/>
        </w:rPr>
      </w:pPr>
    </w:p>
    <w:p w:rsidR="00FC29B8" w:rsidRPr="00A145D4" w:rsidRDefault="00FC29B8" w:rsidP="002E5899">
      <w:pPr>
        <w:tabs>
          <w:tab w:val="left" w:pos="1701"/>
        </w:tabs>
        <w:jc w:val="center"/>
        <w:rPr>
          <w:rFonts w:cs="ITCFranklinGothic LT Book"/>
          <w:szCs w:val="22"/>
        </w:rPr>
      </w:pPr>
      <w:r w:rsidRPr="00A145D4">
        <w:rPr>
          <w:rFonts w:cs="ITCFranklinGothic LT Book"/>
          <w:szCs w:val="22"/>
        </w:rPr>
        <w:sym w:font="Symbol" w:char="F081"/>
      </w:r>
      <w:r w:rsidRPr="00A145D4">
        <w:rPr>
          <w:rFonts w:cs="ITCFranklinGothic LT Book"/>
          <w:szCs w:val="22"/>
        </w:rPr>
        <w:t xml:space="preserve"> Ja</w:t>
      </w:r>
      <w:r w:rsidRPr="00A145D4">
        <w:rPr>
          <w:rFonts w:cs="ITCFranklinGothic LT Book"/>
          <w:szCs w:val="22"/>
        </w:rPr>
        <w:tab/>
      </w:r>
      <w:r w:rsidRPr="00A145D4">
        <w:rPr>
          <w:rFonts w:cs="ITCFranklinGothic LT Book"/>
          <w:szCs w:val="22"/>
        </w:rPr>
        <w:sym w:font="Symbol" w:char="F081"/>
      </w:r>
      <w:r w:rsidRPr="00A145D4">
        <w:rPr>
          <w:rFonts w:cs="ITCFranklinGothic LT Book"/>
          <w:szCs w:val="22"/>
        </w:rPr>
        <w:t xml:space="preserve"> Nein</w:t>
      </w:r>
    </w:p>
    <w:p w:rsidR="00FC29B8" w:rsidRPr="00A145D4" w:rsidRDefault="00FC29B8" w:rsidP="002E5899">
      <w:pPr>
        <w:tabs>
          <w:tab w:val="left" w:pos="426"/>
        </w:tabs>
        <w:jc w:val="both"/>
        <w:rPr>
          <w:rFonts w:cs="ITCFranklinGothic LT Book"/>
          <w:szCs w:val="22"/>
        </w:rPr>
      </w:pPr>
    </w:p>
    <w:p w:rsidR="00FC29B8" w:rsidRPr="00A145D4" w:rsidRDefault="00FC29B8" w:rsidP="002E5899">
      <w:pPr>
        <w:tabs>
          <w:tab w:val="left" w:pos="426"/>
        </w:tabs>
        <w:jc w:val="both"/>
        <w:rPr>
          <w:rFonts w:cs="ITCFranklinGothic LT Book"/>
          <w:szCs w:val="22"/>
        </w:rPr>
      </w:pPr>
    </w:p>
    <w:p w:rsidR="00FC29B8" w:rsidRPr="00A145D4" w:rsidRDefault="00FC29B8" w:rsidP="002E5899">
      <w:pPr>
        <w:tabs>
          <w:tab w:val="left" w:pos="426"/>
        </w:tabs>
        <w:jc w:val="both"/>
        <w:rPr>
          <w:rFonts w:cs="ITCFranklinGothic LT Book"/>
          <w:szCs w:val="22"/>
        </w:rPr>
      </w:pPr>
    </w:p>
    <w:p w:rsidR="00FC29B8" w:rsidRPr="00A145D4" w:rsidRDefault="00FC29B8" w:rsidP="002E5899">
      <w:pPr>
        <w:shd w:val="clear" w:color="auto" w:fill="F2F2F2" w:themeFill="background1" w:themeFillShade="F2"/>
        <w:tabs>
          <w:tab w:val="left" w:pos="426"/>
        </w:tabs>
        <w:jc w:val="both"/>
        <w:rPr>
          <w:rFonts w:cs="ITCFranklinGothic LT Book"/>
          <w:szCs w:val="22"/>
        </w:rPr>
      </w:pPr>
      <w:r w:rsidRPr="00A145D4">
        <w:rPr>
          <w:rFonts w:cs="ITCFranklinGothic LT Book"/>
          <w:szCs w:val="22"/>
        </w:rPr>
        <w:t xml:space="preserve">Mir ist bekannt, dass ich diese Erklärungen über die Entbindung von der ärztlichen Schweigepflicht jederzeit ohne Angabe von Gründen, auch einzeln, </w:t>
      </w:r>
      <w:r w:rsidRPr="00A145D4">
        <w:rPr>
          <w:rFonts w:cs="ITCFranklinGothic LT Book"/>
          <w:b/>
          <w:szCs w:val="22"/>
        </w:rPr>
        <w:t>mit Wirkung für die Zukunft widerrufen</w:t>
      </w:r>
      <w:r w:rsidRPr="00A145D4">
        <w:rPr>
          <w:rFonts w:cs="ITCFranklinGothic LT Book"/>
          <w:szCs w:val="22"/>
        </w:rPr>
        <w:t xml:space="preserve"> kann. Im Falle des Widerrufs findet keine weitere Datenübermittlung/Auskunftserteilung zwischen der Abrechnungsstelle/privaten Krankenkasse und dem Universitätsklinikum statt. Diese Widerrufserklärung ist an den Krankenhausträger zu richten. Ihr Widerruf gilt allerdings erst ab dem Zeitpunkt, zu dem dieser dem Universitätsklinikum zugeht. Er hat keine Rückwirkung. Die Verarbeitung Ihrer Daten bis zu diesem Zeitpunkt bleibt rechtmäßig.</w:t>
      </w:r>
    </w:p>
    <w:p w:rsidR="00FC29B8" w:rsidRDefault="00FC29B8" w:rsidP="002E5899">
      <w:pPr>
        <w:tabs>
          <w:tab w:val="left" w:pos="426"/>
        </w:tabs>
        <w:jc w:val="both"/>
        <w:rPr>
          <w:rFonts w:cs="ITCFranklinGothic LT Book"/>
          <w:szCs w:val="22"/>
        </w:rPr>
      </w:pPr>
    </w:p>
    <w:p w:rsidR="00FC29B8" w:rsidRDefault="00FC29B8" w:rsidP="002E5899">
      <w:pPr>
        <w:tabs>
          <w:tab w:val="left" w:pos="426"/>
        </w:tabs>
        <w:jc w:val="both"/>
        <w:rPr>
          <w:rFonts w:cs="ITCFranklinGothic LT Book"/>
          <w:szCs w:val="22"/>
        </w:rPr>
      </w:pPr>
    </w:p>
    <w:p w:rsidR="00FC29B8" w:rsidRDefault="00FC29B8" w:rsidP="002E5899">
      <w:pPr>
        <w:tabs>
          <w:tab w:val="left" w:pos="426"/>
        </w:tabs>
        <w:jc w:val="both"/>
        <w:rPr>
          <w:rFonts w:cs="ITCFranklinGothic LT Book"/>
          <w:szCs w:val="22"/>
        </w:rPr>
      </w:pPr>
    </w:p>
    <w:p w:rsidR="00FC29B8" w:rsidRPr="00A145D4" w:rsidRDefault="00FC29B8" w:rsidP="002E5899">
      <w:pPr>
        <w:tabs>
          <w:tab w:val="left" w:pos="426"/>
        </w:tabs>
        <w:jc w:val="both"/>
        <w:rPr>
          <w:rFonts w:cs="ITCFranklinGothic LT Book"/>
          <w:szCs w:val="22"/>
        </w:rPr>
      </w:pPr>
    </w:p>
    <w:p w:rsidR="00FC29B8" w:rsidRPr="00A145D4" w:rsidRDefault="00FC29B8" w:rsidP="002E5899">
      <w:pPr>
        <w:tabs>
          <w:tab w:val="left" w:pos="4140"/>
        </w:tabs>
        <w:rPr>
          <w:rFonts w:cs="ITCFranklinGothic LT Book"/>
          <w:szCs w:val="22"/>
        </w:rPr>
      </w:pPr>
      <w:r w:rsidRPr="00A145D4">
        <w:rPr>
          <w:rFonts w:cs="ITCFranklinGothic LT Book"/>
          <w:szCs w:val="22"/>
        </w:rPr>
        <w:tab/>
      </w:r>
    </w:p>
    <w:p w:rsidR="00FC29B8" w:rsidRPr="00A145D4" w:rsidRDefault="00FC29B8" w:rsidP="002E5899">
      <w:pPr>
        <w:rPr>
          <w:rFonts w:cs="ITCFranklinGothic LT Book"/>
          <w:szCs w:val="22"/>
        </w:rPr>
      </w:pPr>
    </w:p>
    <w:p w:rsidR="00FC29B8" w:rsidRPr="00A145D4" w:rsidRDefault="00FC29B8" w:rsidP="002E5899">
      <w:pPr>
        <w:tabs>
          <w:tab w:val="left" w:pos="426"/>
        </w:tabs>
        <w:jc w:val="both"/>
        <w:rPr>
          <w:rFonts w:cs="ITCFranklinGothic LT Book"/>
          <w:szCs w:val="22"/>
        </w:rPr>
      </w:pPr>
      <w:r w:rsidRPr="00A145D4">
        <w:rPr>
          <w:rFonts w:cs="ITCFranklinGothic LT Book"/>
          <w:szCs w:val="22"/>
        </w:rPr>
        <w:t>_______________________________________</w:t>
      </w:r>
    </w:p>
    <w:p w:rsidR="00FC29B8" w:rsidRPr="00A145D4" w:rsidRDefault="00FC29B8" w:rsidP="002E5899">
      <w:pPr>
        <w:tabs>
          <w:tab w:val="left" w:pos="426"/>
        </w:tabs>
        <w:jc w:val="both"/>
        <w:rPr>
          <w:rFonts w:cs="ITCFranklinGothic LT Book"/>
          <w:szCs w:val="22"/>
        </w:rPr>
      </w:pPr>
      <w:r>
        <w:rPr>
          <w:rFonts w:cs="ITCFranklinGothic LT Book"/>
          <w:szCs w:val="22"/>
        </w:rPr>
        <w:t xml:space="preserve">Datum und </w:t>
      </w:r>
      <w:r w:rsidRPr="00A145D4">
        <w:rPr>
          <w:rFonts w:cs="ITCFranklinGothic LT Book"/>
          <w:szCs w:val="22"/>
        </w:rPr>
        <w:t>Unterschrift des Patienten (bei minderjährigen</w:t>
      </w:r>
    </w:p>
    <w:p w:rsidR="00FC29B8" w:rsidRPr="00A145D4" w:rsidRDefault="00FC29B8" w:rsidP="002E5899">
      <w:pPr>
        <w:tabs>
          <w:tab w:val="left" w:pos="426"/>
        </w:tabs>
        <w:jc w:val="both"/>
        <w:rPr>
          <w:rFonts w:cs="ITCFranklinGothic LT Book"/>
          <w:szCs w:val="22"/>
        </w:rPr>
      </w:pPr>
      <w:r w:rsidRPr="00A145D4">
        <w:rPr>
          <w:rFonts w:cs="ITCFranklinGothic LT Book"/>
          <w:szCs w:val="22"/>
        </w:rPr>
        <w:t>Patienten der Sorgeberechtigten) oder des</w:t>
      </w:r>
    </w:p>
    <w:p w:rsidR="002E52AF" w:rsidRPr="002E52AF" w:rsidRDefault="00FC29B8" w:rsidP="000E1EDF">
      <w:pPr>
        <w:tabs>
          <w:tab w:val="left" w:pos="426"/>
        </w:tabs>
        <w:jc w:val="both"/>
      </w:pPr>
      <w:r w:rsidRPr="00A145D4">
        <w:rPr>
          <w:szCs w:val="22"/>
        </w:rPr>
        <w:t>Vertreters mit Vertretungsmacht</w:t>
      </w:r>
    </w:p>
    <w:sectPr w:rsidR="002E52AF" w:rsidRPr="002E52AF" w:rsidSect="002D1ABC">
      <w:footerReference w:type="default" r:id="rId10"/>
      <w:footerReference w:type="first" r:id="rId11"/>
      <w:pgSz w:w="11906" w:h="16838" w:code="9"/>
      <w:pgMar w:top="2211" w:right="1134" w:bottom="1797"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7D0" w:rsidRDefault="00A657D0" w:rsidP="005A58B8">
      <w:pPr>
        <w:spacing w:line="240" w:lineRule="auto"/>
      </w:pPr>
      <w:r>
        <w:separator/>
      </w:r>
    </w:p>
  </w:endnote>
  <w:endnote w:type="continuationSeparator" w:id="0">
    <w:p w:rsidR="00A657D0" w:rsidRDefault="00A657D0" w:rsidP="005A5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Times New Roman"/>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ITCFranklinGothic LT Book">
    <w:panose1 w:val="02000503050000020004"/>
    <w:charset w:val="00"/>
    <w:family w:val="auto"/>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CellMar>
        <w:left w:w="0" w:type="dxa"/>
        <w:right w:w="0" w:type="dxa"/>
      </w:tblCellMar>
      <w:tblLook w:val="04A0" w:firstRow="1" w:lastRow="0" w:firstColumn="1" w:lastColumn="0" w:noHBand="0" w:noVBand="1"/>
    </w:tblPr>
    <w:tblGrid>
      <w:gridCol w:w="8222"/>
      <w:gridCol w:w="1701"/>
    </w:tblGrid>
    <w:tr w:rsidR="00C60D7B" w:rsidRPr="004D4A9E" w:rsidTr="00E03331">
      <w:tc>
        <w:tcPr>
          <w:tcW w:w="8222" w:type="dxa"/>
          <w:shd w:val="clear" w:color="auto" w:fill="auto"/>
        </w:tcPr>
        <w:p w:rsidR="00C60D7B" w:rsidRPr="00E03331" w:rsidRDefault="00C60D7B" w:rsidP="004532B8">
          <w:pPr>
            <w:pStyle w:val="Fuzeile"/>
            <w:rPr>
              <w:sz w:val="14"/>
              <w:szCs w:val="14"/>
            </w:rPr>
          </w:pPr>
        </w:p>
      </w:tc>
      <w:tc>
        <w:tcPr>
          <w:tcW w:w="1701" w:type="dxa"/>
          <w:shd w:val="clear" w:color="auto" w:fill="auto"/>
        </w:tcPr>
        <w:p w:rsidR="00C60D7B" w:rsidRPr="00E03331" w:rsidRDefault="00C60D7B">
          <w:pPr>
            <w:pStyle w:val="Fuzeile"/>
            <w:rPr>
              <w:sz w:val="14"/>
              <w:szCs w:val="14"/>
            </w:rPr>
          </w:pPr>
          <w:r w:rsidRPr="00E03331">
            <w:rPr>
              <w:sz w:val="14"/>
              <w:szCs w:val="14"/>
            </w:rPr>
            <w:t xml:space="preserve">Seite </w:t>
          </w:r>
          <w:r w:rsidRPr="00E03331">
            <w:rPr>
              <w:sz w:val="14"/>
              <w:szCs w:val="14"/>
            </w:rPr>
            <w:fldChar w:fldCharType="begin"/>
          </w:r>
          <w:r w:rsidRPr="00E03331">
            <w:rPr>
              <w:sz w:val="14"/>
              <w:szCs w:val="14"/>
            </w:rPr>
            <w:instrText>PAGE   \* MERGEFORMAT</w:instrText>
          </w:r>
          <w:r w:rsidRPr="00E03331">
            <w:rPr>
              <w:sz w:val="14"/>
              <w:szCs w:val="14"/>
            </w:rPr>
            <w:fldChar w:fldCharType="separate"/>
          </w:r>
          <w:r w:rsidR="00973F70">
            <w:rPr>
              <w:noProof/>
              <w:sz w:val="14"/>
              <w:szCs w:val="14"/>
            </w:rPr>
            <w:t>3</w:t>
          </w:r>
          <w:r w:rsidRPr="00E03331">
            <w:rPr>
              <w:sz w:val="14"/>
              <w:szCs w:val="14"/>
            </w:rPr>
            <w:fldChar w:fldCharType="end"/>
          </w:r>
        </w:p>
      </w:tc>
    </w:tr>
  </w:tbl>
  <w:p w:rsidR="00C60D7B" w:rsidRPr="004D4A9E" w:rsidRDefault="00C60D7B">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4A0" w:firstRow="1" w:lastRow="0" w:firstColumn="1" w:lastColumn="0" w:noHBand="0" w:noVBand="1"/>
    </w:tblPr>
    <w:tblGrid>
      <w:gridCol w:w="2267"/>
      <w:gridCol w:w="2552"/>
      <w:gridCol w:w="2552"/>
      <w:gridCol w:w="2552"/>
    </w:tblGrid>
    <w:tr w:rsidR="00C60D7B" w:rsidRPr="008E5118" w:rsidTr="00E03331">
      <w:trPr>
        <w:trHeight w:hRule="exact" w:val="1134"/>
      </w:trPr>
      <w:tc>
        <w:tcPr>
          <w:tcW w:w="2268" w:type="dxa"/>
          <w:shd w:val="clear" w:color="auto" w:fill="auto"/>
        </w:tcPr>
        <w:p w:rsidR="00C60D7B" w:rsidRPr="00E03331" w:rsidRDefault="00C60D7B" w:rsidP="007F1EBD">
          <w:pPr>
            <w:pStyle w:val="Fuzeile"/>
            <w:rPr>
              <w:sz w:val="14"/>
              <w:szCs w:val="14"/>
            </w:rPr>
          </w:pPr>
          <w:r w:rsidRPr="00E03331">
            <w:rPr>
              <w:sz w:val="14"/>
              <w:szCs w:val="14"/>
            </w:rPr>
            <w:t>Universitätsklinikum Erlangen</w:t>
          </w:r>
        </w:p>
        <w:p w:rsidR="00C60D7B" w:rsidRPr="00E03331" w:rsidRDefault="00C60D7B" w:rsidP="007F1EBD">
          <w:pPr>
            <w:pStyle w:val="Fuzeile"/>
            <w:rPr>
              <w:sz w:val="14"/>
              <w:szCs w:val="14"/>
            </w:rPr>
          </w:pPr>
          <w:r w:rsidRPr="00E03331">
            <w:rPr>
              <w:sz w:val="14"/>
              <w:szCs w:val="14"/>
            </w:rPr>
            <w:t>Anstalt des öffentlichen Rechts</w:t>
          </w:r>
        </w:p>
        <w:p w:rsidR="00C60D7B" w:rsidRPr="00E03331" w:rsidRDefault="00941DDA" w:rsidP="007F1EBD">
          <w:pPr>
            <w:pStyle w:val="Fuzeile"/>
            <w:rPr>
              <w:sz w:val="14"/>
              <w:szCs w:val="14"/>
            </w:rPr>
          </w:pPr>
          <w:r>
            <w:rPr>
              <w:sz w:val="14"/>
              <w:szCs w:val="14"/>
            </w:rPr>
            <w:t>Aufsichtsrat (Vorsitzende</w:t>
          </w:r>
          <w:r w:rsidR="007678FC">
            <w:rPr>
              <w:sz w:val="14"/>
              <w:szCs w:val="14"/>
            </w:rPr>
            <w:t>r</w:t>
          </w:r>
          <w:r w:rsidR="00C60D7B" w:rsidRPr="00E03331">
            <w:rPr>
              <w:sz w:val="14"/>
              <w:szCs w:val="14"/>
            </w:rPr>
            <w:t>):</w:t>
          </w:r>
        </w:p>
        <w:p w:rsidR="00C60D7B" w:rsidRPr="00E03331" w:rsidRDefault="007678FC" w:rsidP="007F1EBD">
          <w:pPr>
            <w:pStyle w:val="Fuzeile"/>
            <w:rPr>
              <w:sz w:val="14"/>
              <w:szCs w:val="14"/>
            </w:rPr>
          </w:pPr>
          <w:r>
            <w:rPr>
              <w:sz w:val="14"/>
              <w:szCs w:val="14"/>
            </w:rPr>
            <w:t xml:space="preserve">Staatsminister Bernd </w:t>
          </w:r>
          <w:proofErr w:type="spellStart"/>
          <w:r>
            <w:rPr>
              <w:sz w:val="14"/>
              <w:szCs w:val="14"/>
            </w:rPr>
            <w:t>Sibler</w:t>
          </w:r>
          <w:proofErr w:type="spellEnd"/>
        </w:p>
        <w:p w:rsidR="00C60D7B" w:rsidRPr="00E03331" w:rsidRDefault="00C60D7B" w:rsidP="007F1EBD">
          <w:pPr>
            <w:pStyle w:val="Fuzeile"/>
            <w:rPr>
              <w:sz w:val="14"/>
              <w:szCs w:val="14"/>
            </w:rPr>
          </w:pPr>
          <w:r w:rsidRPr="00E03331">
            <w:rPr>
              <w:sz w:val="14"/>
              <w:szCs w:val="14"/>
            </w:rPr>
            <w:t>Telefon: +49 9131 85-0</w:t>
          </w:r>
        </w:p>
        <w:p w:rsidR="00C60D7B" w:rsidRPr="00FC29B8" w:rsidRDefault="00C60D7B" w:rsidP="007F1EBD">
          <w:pPr>
            <w:pStyle w:val="Fuzeile"/>
            <w:rPr>
              <w:sz w:val="14"/>
              <w:szCs w:val="14"/>
              <w:lang w:val="en-US"/>
            </w:rPr>
          </w:pPr>
          <w:r w:rsidRPr="00FC29B8">
            <w:rPr>
              <w:sz w:val="14"/>
              <w:szCs w:val="14"/>
              <w:lang w:val="en-US"/>
            </w:rPr>
            <w:t>Fax: +49 9131 85-36783</w:t>
          </w:r>
        </w:p>
        <w:p w:rsidR="00C60D7B" w:rsidRPr="00FC29B8" w:rsidRDefault="00C60D7B" w:rsidP="007F1EBD">
          <w:pPr>
            <w:pStyle w:val="Fuzeile"/>
            <w:rPr>
              <w:sz w:val="14"/>
              <w:szCs w:val="14"/>
              <w:lang w:val="en-US"/>
            </w:rPr>
          </w:pPr>
          <w:r w:rsidRPr="00FC29B8">
            <w:rPr>
              <w:sz w:val="14"/>
              <w:szCs w:val="14"/>
              <w:lang w:val="en-US"/>
            </w:rPr>
            <w:t>www.uk-erlangen.de</w:t>
          </w:r>
        </w:p>
      </w:tc>
      <w:tc>
        <w:tcPr>
          <w:tcW w:w="2552" w:type="dxa"/>
          <w:shd w:val="clear" w:color="auto" w:fill="auto"/>
          <w:tcMar>
            <w:left w:w="28" w:type="dxa"/>
            <w:right w:w="28" w:type="dxa"/>
          </w:tcMar>
        </w:tcPr>
        <w:p w:rsidR="00C60D7B" w:rsidRDefault="001A68B7" w:rsidP="006049AC">
          <w:pPr>
            <w:pStyle w:val="Fuzeile"/>
            <w:rPr>
              <w:sz w:val="14"/>
              <w:szCs w:val="14"/>
            </w:rPr>
          </w:pPr>
          <w:proofErr w:type="spellStart"/>
          <w:r>
            <w:rPr>
              <w:sz w:val="14"/>
              <w:szCs w:val="14"/>
            </w:rPr>
            <w:t>Nephropathologische</w:t>
          </w:r>
          <w:proofErr w:type="spellEnd"/>
          <w:r>
            <w:rPr>
              <w:sz w:val="14"/>
              <w:szCs w:val="14"/>
            </w:rPr>
            <w:t xml:space="preserve"> Abteilung</w:t>
          </w:r>
        </w:p>
        <w:p w:rsidR="001A68B7" w:rsidRPr="00E03331" w:rsidRDefault="001A68B7" w:rsidP="006049AC">
          <w:pPr>
            <w:pStyle w:val="Fuzeile"/>
            <w:rPr>
              <w:sz w:val="14"/>
              <w:szCs w:val="14"/>
            </w:rPr>
          </w:pPr>
          <w:r>
            <w:rPr>
              <w:sz w:val="14"/>
              <w:szCs w:val="14"/>
            </w:rPr>
            <w:t>im Pathologischen Institut</w:t>
          </w:r>
        </w:p>
        <w:p w:rsidR="00C60D7B" w:rsidRPr="00E03331" w:rsidRDefault="00C60D7B" w:rsidP="006049AC">
          <w:pPr>
            <w:pStyle w:val="Fuzeile"/>
            <w:rPr>
              <w:sz w:val="14"/>
              <w:szCs w:val="14"/>
            </w:rPr>
          </w:pPr>
          <w:r w:rsidRPr="00E03331">
            <w:rPr>
              <w:sz w:val="14"/>
              <w:szCs w:val="14"/>
            </w:rPr>
            <w:t xml:space="preserve">Telefon: 09131 </w:t>
          </w:r>
          <w:r w:rsidR="001A68B7">
            <w:rPr>
              <w:sz w:val="14"/>
              <w:szCs w:val="14"/>
            </w:rPr>
            <w:t>885-22605</w:t>
          </w:r>
        </w:p>
        <w:p w:rsidR="00C60D7B" w:rsidRPr="00E03331" w:rsidRDefault="001A68B7" w:rsidP="001A68B7">
          <w:pPr>
            <w:pStyle w:val="Fuzeile"/>
            <w:rPr>
              <w:sz w:val="14"/>
              <w:szCs w:val="14"/>
            </w:rPr>
          </w:pPr>
          <w:r>
            <w:rPr>
              <w:sz w:val="14"/>
              <w:szCs w:val="14"/>
            </w:rPr>
            <w:t>www.nephropathologie</w:t>
          </w:r>
          <w:r w:rsidR="00C60D7B" w:rsidRPr="00E03331">
            <w:rPr>
              <w:sz w:val="14"/>
              <w:szCs w:val="14"/>
            </w:rPr>
            <w:t>.uk-erlangen.de</w:t>
          </w:r>
        </w:p>
      </w:tc>
      <w:tc>
        <w:tcPr>
          <w:tcW w:w="2552" w:type="dxa"/>
          <w:shd w:val="clear" w:color="auto" w:fill="auto"/>
          <w:tcMar>
            <w:left w:w="28" w:type="dxa"/>
            <w:right w:w="28" w:type="dxa"/>
          </w:tcMar>
        </w:tcPr>
        <w:p w:rsidR="00C60D7B" w:rsidRPr="00E03331" w:rsidRDefault="00A9422C" w:rsidP="00E03331">
          <w:pPr>
            <w:pStyle w:val="Fuzeile"/>
            <w:spacing w:after="240"/>
            <w:jc w:val="center"/>
            <w:rPr>
              <w:sz w:val="14"/>
              <w:szCs w:val="14"/>
            </w:rPr>
          </w:pPr>
          <w:r>
            <w:rPr>
              <w:noProof/>
              <w:sz w:val="14"/>
              <w:szCs w:val="14"/>
              <w:lang w:eastAsia="de-DE"/>
            </w:rPr>
            <w:drawing>
              <wp:inline distT="0" distB="0" distL="0" distR="0">
                <wp:extent cx="1257300" cy="647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p>
      </w:tc>
      <w:tc>
        <w:tcPr>
          <w:tcW w:w="2552" w:type="dxa"/>
          <w:shd w:val="clear" w:color="auto" w:fill="auto"/>
          <w:tcMar>
            <w:left w:w="28" w:type="dxa"/>
            <w:right w:w="28" w:type="dxa"/>
          </w:tcMar>
        </w:tcPr>
        <w:p w:rsidR="00C60D7B" w:rsidRPr="00E03331" w:rsidRDefault="00A9422C" w:rsidP="00E03331">
          <w:pPr>
            <w:pStyle w:val="Fuzeile"/>
            <w:jc w:val="center"/>
            <w:rPr>
              <w:sz w:val="14"/>
              <w:szCs w:val="14"/>
            </w:rPr>
          </w:pPr>
          <w:r>
            <w:rPr>
              <w:noProof/>
              <w:sz w:val="14"/>
              <w:szCs w:val="14"/>
              <w:lang w:eastAsia="de-DE"/>
            </w:rPr>
            <w:drawing>
              <wp:inline distT="0" distB="0" distL="0" distR="0">
                <wp:extent cx="1592580" cy="45720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2580" cy="457200"/>
                        </a:xfrm>
                        <a:prstGeom prst="rect">
                          <a:avLst/>
                        </a:prstGeom>
                        <a:noFill/>
                        <a:ln>
                          <a:noFill/>
                        </a:ln>
                      </pic:spPr>
                    </pic:pic>
                  </a:graphicData>
                </a:graphic>
              </wp:inline>
            </w:drawing>
          </w:r>
        </w:p>
      </w:tc>
    </w:tr>
  </w:tbl>
  <w:p w:rsidR="00C60D7B" w:rsidRPr="000C742B" w:rsidRDefault="00C60D7B">
    <w:pPr>
      <w:pStyle w:val="Fuzeile"/>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7D0" w:rsidRDefault="00A657D0" w:rsidP="005A58B8">
      <w:pPr>
        <w:spacing w:line="240" w:lineRule="auto"/>
      </w:pPr>
      <w:r>
        <w:separator/>
      </w:r>
    </w:p>
  </w:footnote>
  <w:footnote w:type="continuationSeparator" w:id="0">
    <w:p w:rsidR="00A657D0" w:rsidRDefault="00A657D0" w:rsidP="005A58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9EE"/>
    <w:multiLevelType w:val="hybridMultilevel"/>
    <w:tmpl w:val="A21A62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FA"/>
    <w:rsid w:val="000007C0"/>
    <w:rsid w:val="00001B00"/>
    <w:rsid w:val="00013F29"/>
    <w:rsid w:val="000670F0"/>
    <w:rsid w:val="00067B74"/>
    <w:rsid w:val="0007036F"/>
    <w:rsid w:val="000832BB"/>
    <w:rsid w:val="000975B0"/>
    <w:rsid w:val="000A5105"/>
    <w:rsid w:val="000C409B"/>
    <w:rsid w:val="000C71DF"/>
    <w:rsid w:val="000C742B"/>
    <w:rsid w:val="000D4821"/>
    <w:rsid w:val="000D6F53"/>
    <w:rsid w:val="000E1EDF"/>
    <w:rsid w:val="000E649C"/>
    <w:rsid w:val="000E7626"/>
    <w:rsid w:val="000F25B0"/>
    <w:rsid w:val="00102B8C"/>
    <w:rsid w:val="00106456"/>
    <w:rsid w:val="0013532F"/>
    <w:rsid w:val="00144802"/>
    <w:rsid w:val="001537D3"/>
    <w:rsid w:val="001545A2"/>
    <w:rsid w:val="00163E4F"/>
    <w:rsid w:val="00166376"/>
    <w:rsid w:val="00184314"/>
    <w:rsid w:val="00190A70"/>
    <w:rsid w:val="001A4B39"/>
    <w:rsid w:val="001A68B7"/>
    <w:rsid w:val="001C4147"/>
    <w:rsid w:val="001D57D0"/>
    <w:rsid w:val="001E1BE8"/>
    <w:rsid w:val="00201692"/>
    <w:rsid w:val="00215DDB"/>
    <w:rsid w:val="002223EF"/>
    <w:rsid w:val="00237993"/>
    <w:rsid w:val="00240F61"/>
    <w:rsid w:val="00247D75"/>
    <w:rsid w:val="002625F2"/>
    <w:rsid w:val="00265E78"/>
    <w:rsid w:val="002B40F9"/>
    <w:rsid w:val="002B411B"/>
    <w:rsid w:val="002D1ABC"/>
    <w:rsid w:val="002D79D7"/>
    <w:rsid w:val="002E5254"/>
    <w:rsid w:val="002E52AF"/>
    <w:rsid w:val="00312486"/>
    <w:rsid w:val="00322119"/>
    <w:rsid w:val="003229C4"/>
    <w:rsid w:val="00326BD4"/>
    <w:rsid w:val="003535F3"/>
    <w:rsid w:val="0037003D"/>
    <w:rsid w:val="00387115"/>
    <w:rsid w:val="0039266A"/>
    <w:rsid w:val="00395A94"/>
    <w:rsid w:val="003B3AB7"/>
    <w:rsid w:val="003C2503"/>
    <w:rsid w:val="003E3E77"/>
    <w:rsid w:val="00404D2F"/>
    <w:rsid w:val="00422B7B"/>
    <w:rsid w:val="00436EBB"/>
    <w:rsid w:val="00442792"/>
    <w:rsid w:val="004532B8"/>
    <w:rsid w:val="00453465"/>
    <w:rsid w:val="00465078"/>
    <w:rsid w:val="0048559B"/>
    <w:rsid w:val="00492274"/>
    <w:rsid w:val="004A3C3C"/>
    <w:rsid w:val="004B4A11"/>
    <w:rsid w:val="004D4A9E"/>
    <w:rsid w:val="004F1D0D"/>
    <w:rsid w:val="005009FF"/>
    <w:rsid w:val="0053796B"/>
    <w:rsid w:val="00544221"/>
    <w:rsid w:val="005638FA"/>
    <w:rsid w:val="00570FAE"/>
    <w:rsid w:val="00571E47"/>
    <w:rsid w:val="00585C09"/>
    <w:rsid w:val="005A58B8"/>
    <w:rsid w:val="005A79A6"/>
    <w:rsid w:val="005B3FBF"/>
    <w:rsid w:val="005B79E1"/>
    <w:rsid w:val="005E29B6"/>
    <w:rsid w:val="005F74BE"/>
    <w:rsid w:val="00602855"/>
    <w:rsid w:val="006049AC"/>
    <w:rsid w:val="00613C40"/>
    <w:rsid w:val="00617D80"/>
    <w:rsid w:val="00622827"/>
    <w:rsid w:val="0062387D"/>
    <w:rsid w:val="00640BD0"/>
    <w:rsid w:val="00673FB8"/>
    <w:rsid w:val="00677732"/>
    <w:rsid w:val="00685DEB"/>
    <w:rsid w:val="006941BB"/>
    <w:rsid w:val="006C5B01"/>
    <w:rsid w:val="006C785D"/>
    <w:rsid w:val="006D3EC5"/>
    <w:rsid w:val="006F6B67"/>
    <w:rsid w:val="0071435F"/>
    <w:rsid w:val="00722CEA"/>
    <w:rsid w:val="007431B1"/>
    <w:rsid w:val="00761849"/>
    <w:rsid w:val="007678FC"/>
    <w:rsid w:val="00771891"/>
    <w:rsid w:val="007773E9"/>
    <w:rsid w:val="007803B3"/>
    <w:rsid w:val="00785411"/>
    <w:rsid w:val="00787633"/>
    <w:rsid w:val="007A1D94"/>
    <w:rsid w:val="007C0226"/>
    <w:rsid w:val="007C2702"/>
    <w:rsid w:val="007F1EBD"/>
    <w:rsid w:val="00824D8E"/>
    <w:rsid w:val="00826D8B"/>
    <w:rsid w:val="008274D2"/>
    <w:rsid w:val="00843D4C"/>
    <w:rsid w:val="00851983"/>
    <w:rsid w:val="008545AA"/>
    <w:rsid w:val="00873959"/>
    <w:rsid w:val="00882227"/>
    <w:rsid w:val="00893160"/>
    <w:rsid w:val="008974EF"/>
    <w:rsid w:val="008D16C3"/>
    <w:rsid w:val="008E5118"/>
    <w:rsid w:val="008F3675"/>
    <w:rsid w:val="009274CF"/>
    <w:rsid w:val="00941DDA"/>
    <w:rsid w:val="00941FC5"/>
    <w:rsid w:val="00951D8E"/>
    <w:rsid w:val="00963ACD"/>
    <w:rsid w:val="00973F70"/>
    <w:rsid w:val="00983E7D"/>
    <w:rsid w:val="00993B1E"/>
    <w:rsid w:val="0099501B"/>
    <w:rsid w:val="009A3120"/>
    <w:rsid w:val="009B3B0C"/>
    <w:rsid w:val="009C188D"/>
    <w:rsid w:val="009C7E79"/>
    <w:rsid w:val="009D18FF"/>
    <w:rsid w:val="00A02D9B"/>
    <w:rsid w:val="00A126F3"/>
    <w:rsid w:val="00A139E2"/>
    <w:rsid w:val="00A17A40"/>
    <w:rsid w:val="00A248CF"/>
    <w:rsid w:val="00A2610C"/>
    <w:rsid w:val="00A3517A"/>
    <w:rsid w:val="00A461B9"/>
    <w:rsid w:val="00A514FA"/>
    <w:rsid w:val="00A51FEB"/>
    <w:rsid w:val="00A53DF7"/>
    <w:rsid w:val="00A6461A"/>
    <w:rsid w:val="00A655D9"/>
    <w:rsid w:val="00A657D0"/>
    <w:rsid w:val="00A80B09"/>
    <w:rsid w:val="00A901AC"/>
    <w:rsid w:val="00A9422C"/>
    <w:rsid w:val="00AA10AF"/>
    <w:rsid w:val="00AA3725"/>
    <w:rsid w:val="00AB30E0"/>
    <w:rsid w:val="00AB3E39"/>
    <w:rsid w:val="00AB79BD"/>
    <w:rsid w:val="00AD6570"/>
    <w:rsid w:val="00AF6007"/>
    <w:rsid w:val="00B00759"/>
    <w:rsid w:val="00B11C48"/>
    <w:rsid w:val="00B36011"/>
    <w:rsid w:val="00B36A82"/>
    <w:rsid w:val="00B370C2"/>
    <w:rsid w:val="00B44FA4"/>
    <w:rsid w:val="00B471B1"/>
    <w:rsid w:val="00B526B3"/>
    <w:rsid w:val="00B52970"/>
    <w:rsid w:val="00B73F32"/>
    <w:rsid w:val="00B90656"/>
    <w:rsid w:val="00B921FF"/>
    <w:rsid w:val="00B93D33"/>
    <w:rsid w:val="00B96409"/>
    <w:rsid w:val="00B975C8"/>
    <w:rsid w:val="00BB29DD"/>
    <w:rsid w:val="00BC3647"/>
    <w:rsid w:val="00BE0C3F"/>
    <w:rsid w:val="00BE0D49"/>
    <w:rsid w:val="00BF3C2A"/>
    <w:rsid w:val="00C053CA"/>
    <w:rsid w:val="00C05646"/>
    <w:rsid w:val="00C45698"/>
    <w:rsid w:val="00C52485"/>
    <w:rsid w:val="00C52992"/>
    <w:rsid w:val="00C60D7B"/>
    <w:rsid w:val="00C6401A"/>
    <w:rsid w:val="00C72BF1"/>
    <w:rsid w:val="00C92BCA"/>
    <w:rsid w:val="00CA7D1C"/>
    <w:rsid w:val="00CC20E7"/>
    <w:rsid w:val="00CD08EE"/>
    <w:rsid w:val="00CF0E5D"/>
    <w:rsid w:val="00D37D88"/>
    <w:rsid w:val="00D43410"/>
    <w:rsid w:val="00D64F86"/>
    <w:rsid w:val="00D65647"/>
    <w:rsid w:val="00D871F4"/>
    <w:rsid w:val="00DA4C13"/>
    <w:rsid w:val="00DD72B0"/>
    <w:rsid w:val="00DE68F3"/>
    <w:rsid w:val="00DE747B"/>
    <w:rsid w:val="00DF1B34"/>
    <w:rsid w:val="00E01306"/>
    <w:rsid w:val="00E03331"/>
    <w:rsid w:val="00E05547"/>
    <w:rsid w:val="00E107C6"/>
    <w:rsid w:val="00E45426"/>
    <w:rsid w:val="00E729CB"/>
    <w:rsid w:val="00E83995"/>
    <w:rsid w:val="00E93B9C"/>
    <w:rsid w:val="00E95932"/>
    <w:rsid w:val="00EC2220"/>
    <w:rsid w:val="00ED5D63"/>
    <w:rsid w:val="00ED7FD3"/>
    <w:rsid w:val="00EE78BB"/>
    <w:rsid w:val="00EF4DFF"/>
    <w:rsid w:val="00F10FC3"/>
    <w:rsid w:val="00F23A8E"/>
    <w:rsid w:val="00F43D2E"/>
    <w:rsid w:val="00F520AF"/>
    <w:rsid w:val="00F71B97"/>
    <w:rsid w:val="00F73705"/>
    <w:rsid w:val="00FC29B8"/>
    <w:rsid w:val="00FE0332"/>
    <w:rsid w:val="00FF3E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AD76B3E-EC5B-4AED-AD07-696AAE13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Franklin Gothic Book" w:hAnsi="Franklin Gothic Book"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3F32"/>
    <w:pPr>
      <w:spacing w:line="276" w:lineRule="auto"/>
    </w:pPr>
    <w:rPr>
      <w:rFonts w:ascii="ITCFranklinGothic LT Book" w:eastAsia="Times New Roman" w:hAnsi="ITCFranklinGothic LT Book"/>
      <w:sz w:val="22"/>
    </w:rPr>
  </w:style>
  <w:style w:type="paragraph" w:styleId="berschrift1">
    <w:name w:val="heading 1"/>
    <w:basedOn w:val="Standard"/>
    <w:next w:val="Standard"/>
    <w:link w:val="berschrift1Zchn"/>
    <w:qFormat/>
    <w:rsid w:val="000975B0"/>
    <w:pPr>
      <w:keepNext/>
      <w:keepLines/>
      <w:spacing w:before="480"/>
      <w:outlineLvl w:val="0"/>
    </w:pPr>
    <w:rPr>
      <w:b/>
      <w:bCs/>
      <w:color w:val="A5A5A5"/>
      <w:sz w:val="28"/>
      <w:szCs w:val="28"/>
      <w:lang w:eastAsia="en-US"/>
    </w:rPr>
  </w:style>
  <w:style w:type="paragraph" w:styleId="berschrift2">
    <w:name w:val="heading 2"/>
    <w:basedOn w:val="Standard"/>
    <w:next w:val="Standard"/>
    <w:link w:val="berschrift2Zchn"/>
    <w:uiPriority w:val="9"/>
    <w:unhideWhenUsed/>
    <w:qFormat/>
    <w:rsid w:val="000975B0"/>
    <w:pPr>
      <w:keepNext/>
      <w:keepLines/>
      <w:spacing w:before="200"/>
      <w:outlineLvl w:val="1"/>
    </w:pPr>
    <w:rPr>
      <w:b/>
      <w:bCs/>
      <w:color w:val="DDDDDD"/>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975B0"/>
    <w:rPr>
      <w:rFonts w:ascii="ITCFranklinGothic LT Book" w:eastAsia="Times New Roman" w:hAnsi="ITCFranklinGothic LT Book" w:cs="Times New Roman"/>
      <w:b/>
      <w:bCs/>
      <w:color w:val="A5A5A5"/>
      <w:sz w:val="28"/>
      <w:szCs w:val="28"/>
    </w:rPr>
  </w:style>
  <w:style w:type="paragraph" w:styleId="KeinLeerraum">
    <w:name w:val="No Spacing"/>
    <w:uiPriority w:val="1"/>
    <w:qFormat/>
    <w:rsid w:val="000975B0"/>
    <w:rPr>
      <w:rFonts w:ascii="ITCFranklinGothic LT Book" w:hAnsi="ITCFranklinGothic LT Book"/>
      <w:sz w:val="22"/>
      <w:szCs w:val="22"/>
      <w:lang w:eastAsia="en-US"/>
    </w:rPr>
  </w:style>
  <w:style w:type="character" w:customStyle="1" w:styleId="berschrift2Zchn">
    <w:name w:val="Überschrift 2 Zchn"/>
    <w:link w:val="berschrift2"/>
    <w:uiPriority w:val="9"/>
    <w:rsid w:val="000975B0"/>
    <w:rPr>
      <w:rFonts w:ascii="ITCFranklinGothic LT Book" w:eastAsia="Times New Roman" w:hAnsi="ITCFranklinGothic LT Book" w:cs="Times New Roman"/>
      <w:b/>
      <w:bCs/>
      <w:color w:val="DDDDDD"/>
      <w:sz w:val="26"/>
      <w:szCs w:val="26"/>
    </w:rPr>
  </w:style>
  <w:style w:type="paragraph" w:styleId="Titel">
    <w:name w:val="Title"/>
    <w:basedOn w:val="Standard"/>
    <w:next w:val="Standard"/>
    <w:link w:val="TitelZchn"/>
    <w:uiPriority w:val="10"/>
    <w:qFormat/>
    <w:rsid w:val="000975B0"/>
    <w:pPr>
      <w:pBdr>
        <w:bottom w:val="single" w:sz="8" w:space="4" w:color="DDDDDD"/>
      </w:pBdr>
      <w:spacing w:after="300" w:line="240" w:lineRule="auto"/>
      <w:contextualSpacing/>
    </w:pPr>
    <w:rPr>
      <w:color w:val="000000"/>
      <w:spacing w:val="5"/>
      <w:kern w:val="28"/>
      <w:sz w:val="52"/>
      <w:szCs w:val="52"/>
      <w:lang w:eastAsia="en-US"/>
    </w:rPr>
  </w:style>
  <w:style w:type="character" w:customStyle="1" w:styleId="TitelZchn">
    <w:name w:val="Titel Zchn"/>
    <w:link w:val="Titel"/>
    <w:uiPriority w:val="10"/>
    <w:rsid w:val="000975B0"/>
    <w:rPr>
      <w:rFonts w:ascii="ITCFranklinGothic LT Book" w:eastAsia="Times New Roman" w:hAnsi="ITCFranklinGothic LT Book" w:cs="Times New Roman"/>
      <w:color w:val="000000"/>
      <w:spacing w:val="5"/>
      <w:kern w:val="28"/>
      <w:sz w:val="52"/>
      <w:szCs w:val="52"/>
    </w:rPr>
  </w:style>
  <w:style w:type="paragraph" w:styleId="Kopfzeile">
    <w:name w:val="header"/>
    <w:basedOn w:val="Standard"/>
    <w:link w:val="KopfzeileZchn"/>
    <w:uiPriority w:val="99"/>
    <w:unhideWhenUsed/>
    <w:rsid w:val="005A58B8"/>
    <w:pPr>
      <w:tabs>
        <w:tab w:val="center" w:pos="4536"/>
        <w:tab w:val="right" w:pos="9072"/>
      </w:tabs>
      <w:spacing w:line="240" w:lineRule="auto"/>
    </w:pPr>
    <w:rPr>
      <w:rFonts w:eastAsia="Franklin Gothic Book"/>
      <w:szCs w:val="22"/>
      <w:lang w:eastAsia="en-US"/>
    </w:rPr>
  </w:style>
  <w:style w:type="character" w:customStyle="1" w:styleId="KopfzeileZchn">
    <w:name w:val="Kopfzeile Zchn"/>
    <w:link w:val="Kopfzeile"/>
    <w:uiPriority w:val="99"/>
    <w:rsid w:val="005A58B8"/>
    <w:rPr>
      <w:rFonts w:ascii="ITCFranklinGothic LT Book" w:hAnsi="ITCFranklinGothic LT Book"/>
    </w:rPr>
  </w:style>
  <w:style w:type="paragraph" w:styleId="Fuzeile">
    <w:name w:val="footer"/>
    <w:basedOn w:val="Standard"/>
    <w:link w:val="FuzeileZchn"/>
    <w:uiPriority w:val="99"/>
    <w:unhideWhenUsed/>
    <w:rsid w:val="005A58B8"/>
    <w:pPr>
      <w:tabs>
        <w:tab w:val="center" w:pos="4536"/>
        <w:tab w:val="right" w:pos="9072"/>
      </w:tabs>
      <w:spacing w:line="240" w:lineRule="auto"/>
    </w:pPr>
    <w:rPr>
      <w:rFonts w:eastAsia="Franklin Gothic Book"/>
      <w:szCs w:val="22"/>
      <w:lang w:eastAsia="en-US"/>
    </w:rPr>
  </w:style>
  <w:style w:type="character" w:customStyle="1" w:styleId="FuzeileZchn">
    <w:name w:val="Fußzeile Zchn"/>
    <w:link w:val="Fuzeile"/>
    <w:uiPriority w:val="99"/>
    <w:rsid w:val="005A58B8"/>
    <w:rPr>
      <w:rFonts w:ascii="ITCFranklinGothic LT Book" w:hAnsi="ITCFranklinGothic LT Book"/>
    </w:rPr>
  </w:style>
  <w:style w:type="paragraph" w:styleId="Sprechblasentext">
    <w:name w:val="Balloon Text"/>
    <w:basedOn w:val="Standard"/>
    <w:link w:val="SprechblasentextZchn"/>
    <w:uiPriority w:val="99"/>
    <w:semiHidden/>
    <w:unhideWhenUsed/>
    <w:rsid w:val="005A58B8"/>
    <w:pPr>
      <w:spacing w:line="240" w:lineRule="auto"/>
    </w:pPr>
    <w:rPr>
      <w:rFonts w:ascii="Tahoma" w:eastAsia="Franklin Gothic Book" w:hAnsi="Tahoma" w:cs="Tahoma"/>
      <w:sz w:val="16"/>
      <w:szCs w:val="16"/>
      <w:lang w:eastAsia="en-US"/>
    </w:rPr>
  </w:style>
  <w:style w:type="character" w:customStyle="1" w:styleId="SprechblasentextZchn">
    <w:name w:val="Sprechblasentext Zchn"/>
    <w:link w:val="Sprechblasentext"/>
    <w:uiPriority w:val="99"/>
    <w:semiHidden/>
    <w:rsid w:val="005A58B8"/>
    <w:rPr>
      <w:rFonts w:ascii="Tahoma" w:hAnsi="Tahoma" w:cs="Tahoma"/>
      <w:sz w:val="16"/>
      <w:szCs w:val="16"/>
    </w:rPr>
  </w:style>
  <w:style w:type="table" w:styleId="Tabellenraster">
    <w:name w:val="Table Grid"/>
    <w:basedOn w:val="NormaleTabelle"/>
    <w:rsid w:val="005A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A4C13"/>
    <w:pPr>
      <w:spacing w:after="200"/>
      <w:ind w:left="720"/>
      <w:contextualSpacing/>
    </w:pPr>
    <w:rPr>
      <w:rFonts w:eastAsia="Franklin Gothic Book"/>
      <w:szCs w:val="22"/>
      <w:lang w:eastAsia="en-US"/>
    </w:rPr>
  </w:style>
  <w:style w:type="paragraph" w:customStyle="1" w:styleId="Absenderangaben1">
    <w:name w:val="Absenderangaben1"/>
    <w:basedOn w:val="Standard"/>
    <w:rsid w:val="00B90656"/>
    <w:pPr>
      <w:spacing w:line="220" w:lineRule="exact"/>
    </w:pPr>
    <w:rPr>
      <w:b/>
      <w:sz w:val="18"/>
    </w:rPr>
  </w:style>
  <w:style w:type="paragraph" w:customStyle="1" w:styleId="Absenderangaben2">
    <w:name w:val="Absenderangaben2"/>
    <w:basedOn w:val="Standard"/>
    <w:rsid w:val="00B90656"/>
    <w:pPr>
      <w:spacing w:line="180" w:lineRule="exact"/>
    </w:pPr>
    <w:rPr>
      <w:sz w:val="14"/>
    </w:rPr>
  </w:style>
  <w:style w:type="paragraph" w:customStyle="1" w:styleId="Korrespondenzangaben">
    <w:name w:val="Korrespondenzangaben"/>
    <w:basedOn w:val="Standard"/>
    <w:rsid w:val="00B90656"/>
    <w:pPr>
      <w:spacing w:line="180" w:lineRule="exact"/>
    </w:pPr>
    <w:rPr>
      <w:sz w:val="14"/>
    </w:rPr>
  </w:style>
  <w:style w:type="paragraph" w:customStyle="1" w:styleId="Korrespondenz2">
    <w:name w:val="Korrespondenz2"/>
    <w:basedOn w:val="Absenderangaben2"/>
    <w:rsid w:val="00B90656"/>
    <w:pPr>
      <w:spacing w:line="260" w:lineRule="exact"/>
    </w:pPr>
    <w:rPr>
      <w:sz w:val="22"/>
    </w:rPr>
  </w:style>
  <w:style w:type="character" w:styleId="Platzhaltertext">
    <w:name w:val="Placeholder Text"/>
    <w:uiPriority w:val="99"/>
    <w:semiHidden/>
    <w:rsid w:val="00C52992"/>
    <w:rPr>
      <w:color w:val="808080"/>
    </w:rPr>
  </w:style>
  <w:style w:type="paragraph" w:customStyle="1" w:styleId="Betreff">
    <w:name w:val="Betreff"/>
    <w:basedOn w:val="Standard"/>
    <w:rsid w:val="000D4821"/>
    <w:pPr>
      <w:spacing w:line="280" w:lineRule="exact"/>
    </w:pPr>
    <w:rPr>
      <w:b/>
    </w:rPr>
  </w:style>
  <w:style w:type="paragraph" w:styleId="Textkrper-Zeileneinzug">
    <w:name w:val="Body Text Indent"/>
    <w:basedOn w:val="Standard"/>
    <w:link w:val="Textkrper-ZeileneinzugZchn"/>
    <w:rsid w:val="00FC29B8"/>
    <w:pPr>
      <w:spacing w:line="360" w:lineRule="auto"/>
      <w:ind w:left="284" w:hanging="284"/>
      <w:jc w:val="both"/>
    </w:pPr>
    <w:rPr>
      <w:rFonts w:ascii="Arial" w:hAnsi="Arial" w:cs="Arial"/>
      <w:sz w:val="24"/>
      <w:szCs w:val="24"/>
    </w:rPr>
  </w:style>
  <w:style w:type="character" w:customStyle="1" w:styleId="Textkrper-ZeileneinzugZchn">
    <w:name w:val="Textkörper-Zeileneinzug Zchn"/>
    <w:basedOn w:val="Absatz-Standardschriftart"/>
    <w:link w:val="Textkrper-Zeileneinzug"/>
    <w:rsid w:val="00FC29B8"/>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95D8-2A21-437D-AAE7-845F1A7C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4069</Characters>
  <Application>Microsoft Office Word</Application>
  <DocSecurity>0</DocSecurity>
  <Lines>145</Lines>
  <Paragraphs>67</Paragraphs>
  <ScaleCrop>false</ScaleCrop>
  <HeadingPairs>
    <vt:vector size="2" baseType="variant">
      <vt:variant>
        <vt:lpstr>Titel</vt:lpstr>
      </vt:variant>
      <vt:variant>
        <vt:i4>1</vt:i4>
      </vt:variant>
    </vt:vector>
  </HeadingPairs>
  <TitlesOfParts>
    <vt:vector size="1" baseType="lpstr">
      <vt:lpstr>Briefvorlage Uni-Klinikum Erlangen schwarz/weiß mit Hinweis auf CCC</vt:lpstr>
    </vt:vector>
  </TitlesOfParts>
  <Manager>Müller;Sebastian</Manager>
  <Company>Universitätsklinikum Erlangen</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Uni-Klinikum Erlangen schwarz/weiß mit Hinweis auf CCC</dc:title>
  <dc:creator>Wagner, Judith</dc:creator>
  <cp:keywords>Briefvorlage, Vorlage, Uni-Klinikum, Corporate Design</cp:keywords>
  <dc:description>Bitte wenden Sie sich bei Problemen mit dieser Vorlage an Sebastian Müller (sebastian.mueller@uk-erlangen.de).</dc:description>
  <cp:lastModifiedBy>Söllner, Stefan</cp:lastModifiedBy>
  <cp:revision>2</cp:revision>
  <cp:lastPrinted>2023-03-14T07:25:00Z</cp:lastPrinted>
  <dcterms:created xsi:type="dcterms:W3CDTF">2023-04-12T04:47:00Z</dcterms:created>
  <dcterms:modified xsi:type="dcterms:W3CDTF">2023-04-12T04:47:00Z</dcterms:modified>
</cp:coreProperties>
</file>